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65A65" w14:textId="77777777" w:rsidR="00E33B3A" w:rsidRDefault="00E33B3A" w:rsidP="00E33B3A">
      <w:pPr>
        <w:jc w:val="center"/>
      </w:pPr>
      <w:r w:rsidRPr="00E33B3A">
        <w:rPr>
          <w:noProof/>
        </w:rPr>
        <w:drawing>
          <wp:inline distT="0" distB="0" distL="0" distR="0" wp14:anchorId="7A459316" wp14:editId="5A28AB53">
            <wp:extent cx="5943600" cy="1398494"/>
            <wp:effectExtent l="0" t="0" r="0" b="0"/>
            <wp:docPr id="1" name="Picture 1" descr="C:\Users\janes\Desktop\Urban Nut\UNU-012 Logos FNL_Unut 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s\Desktop\Urban Nut\UNU-012 Logos FNL_Unut whit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7326" w14:textId="6948266A" w:rsidR="00E33B3A" w:rsidRPr="00A11D40" w:rsidRDefault="007C6AB3" w:rsidP="00A11D40">
      <w:pPr>
        <w:tabs>
          <w:tab w:val="right" w:pos="9340"/>
        </w:tabs>
        <w:rPr>
          <w:rFonts w:ascii="Arial" w:eastAsia="ヒラギノ角ゴ Pro W3" w:hAnsi="Arial" w:cs="Arial"/>
          <w:b/>
          <w:sz w:val="20"/>
          <w:szCs w:val="20"/>
        </w:rPr>
      </w:pPr>
      <w:r>
        <w:rPr>
          <w:rFonts w:ascii="Arial" w:eastAsia="ヒラギノ角ゴ Pro W3" w:hAnsi="Arial" w:cs="Arial"/>
          <w:b/>
          <w:sz w:val="8"/>
          <w:szCs w:val="20"/>
        </w:rPr>
        <w:br/>
      </w:r>
      <w:r>
        <w:rPr>
          <w:rFonts w:ascii="Arial" w:eastAsia="ヒラギノ角ゴ Pro W3" w:hAnsi="Arial" w:cs="Arial"/>
          <w:b/>
          <w:sz w:val="8"/>
          <w:szCs w:val="20"/>
        </w:rPr>
        <w:br/>
      </w:r>
      <w:r w:rsidR="00A11D40">
        <w:rPr>
          <w:rFonts w:ascii="Arial" w:eastAsia="ヒラギノ角ゴ Pro W3" w:hAnsi="Arial" w:cs="Arial"/>
          <w:b/>
          <w:sz w:val="20"/>
          <w:szCs w:val="20"/>
        </w:rPr>
        <w:t>For immediate release</w:t>
      </w:r>
      <w:r w:rsidR="00A11D40">
        <w:rPr>
          <w:rFonts w:ascii="Arial" w:eastAsia="ヒラギノ角ゴ Pro W3" w:hAnsi="Arial" w:cs="Arial"/>
          <w:sz w:val="20"/>
          <w:szCs w:val="20"/>
        </w:rPr>
        <w:br/>
      </w:r>
      <w:r w:rsidR="00E33B3A" w:rsidRPr="00A11D40">
        <w:rPr>
          <w:rFonts w:ascii="Arial" w:eastAsia="ヒラギノ角ゴ Pro W3" w:hAnsi="Arial" w:cs="Arial"/>
          <w:sz w:val="20"/>
          <w:szCs w:val="20"/>
        </w:rPr>
        <w:t>Press Contact:</w:t>
      </w:r>
      <w:r w:rsidR="00E33B3A" w:rsidRPr="004A6D5F">
        <w:rPr>
          <w:rFonts w:ascii="Arial" w:eastAsia="ヒラギノ角ゴ Pro W3" w:hAnsi="Arial" w:cs="Arial"/>
          <w:sz w:val="20"/>
          <w:szCs w:val="20"/>
        </w:rPr>
        <w:t xml:space="preserve"> S</w:t>
      </w:r>
      <w:r w:rsidR="00A11D40">
        <w:rPr>
          <w:rFonts w:ascii="Arial" w:eastAsia="ヒラギノ角ゴ Pro W3" w:hAnsi="Arial" w:cs="Arial"/>
          <w:sz w:val="20"/>
          <w:szCs w:val="20"/>
        </w:rPr>
        <w:t xml:space="preserve">tephanie Janes, 617-419-0445, </w:t>
      </w:r>
      <w:hyperlink r:id="rId6" w:history="1">
        <w:r w:rsidR="00E33B3A" w:rsidRPr="004A6D5F">
          <w:rPr>
            <w:rStyle w:val="Hyperlink"/>
            <w:rFonts w:ascii="Arial" w:hAnsi="Arial" w:cs="Arial"/>
            <w:sz w:val="20"/>
            <w:szCs w:val="20"/>
          </w:rPr>
          <w:t>stephanie@stephaniejanespr.com</w:t>
        </w:r>
      </w:hyperlink>
      <w:r w:rsidR="00E33B3A" w:rsidRPr="004A6D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12"/>
          <w:szCs w:val="20"/>
        </w:rPr>
        <w:br/>
      </w:r>
    </w:p>
    <w:p w14:paraId="020DF0CA" w14:textId="56956BE4" w:rsidR="00404BCB" w:rsidRPr="007C6AB3" w:rsidRDefault="00404BCB" w:rsidP="00404BCB">
      <w:pPr>
        <w:tabs>
          <w:tab w:val="right" w:pos="9340"/>
        </w:tabs>
        <w:jc w:val="center"/>
        <w:rPr>
          <w:rFonts w:ascii="Arial" w:eastAsia="ヒラギノ角ゴ Pro W3" w:hAnsi="Arial" w:cs="Arial"/>
          <w:b/>
          <w:color w:val="000000"/>
          <w:sz w:val="36"/>
          <w:szCs w:val="26"/>
        </w:rPr>
      </w:pPr>
      <w:r w:rsidRPr="007C6AB3">
        <w:rPr>
          <w:rFonts w:ascii="Arial" w:eastAsia="ヒラギノ角ゴ Pro W3" w:hAnsi="Arial" w:cs="Arial"/>
          <w:b/>
          <w:i/>
          <w:color w:val="000000"/>
          <w:sz w:val="36"/>
          <w:szCs w:val="26"/>
        </w:rPr>
        <w:t>Urban Nutcracker</w:t>
      </w:r>
      <w:r w:rsidRPr="007C6AB3">
        <w:rPr>
          <w:rFonts w:ascii="Arial" w:eastAsia="ヒラギノ角ゴ Pro W3" w:hAnsi="Arial" w:cs="Arial"/>
          <w:b/>
          <w:color w:val="000000"/>
          <w:sz w:val="36"/>
          <w:szCs w:val="26"/>
        </w:rPr>
        <w:t>, Delighting Audiences</w:t>
      </w:r>
      <w:r w:rsidR="00A11D40" w:rsidRPr="007C6AB3">
        <w:rPr>
          <w:rFonts w:ascii="Arial" w:eastAsia="ヒラギノ角ゴ Pro W3" w:hAnsi="Arial" w:cs="Arial"/>
          <w:b/>
          <w:color w:val="000000"/>
          <w:sz w:val="36"/>
          <w:szCs w:val="26"/>
        </w:rPr>
        <w:t xml:space="preserve"> of All Ages, Returns for its 17</w:t>
      </w:r>
      <w:r w:rsidRPr="007C6AB3">
        <w:rPr>
          <w:rFonts w:ascii="Arial" w:eastAsia="ヒラギノ角ゴ Pro W3" w:hAnsi="Arial" w:cs="Arial"/>
          <w:b/>
          <w:color w:val="000000"/>
          <w:sz w:val="36"/>
          <w:szCs w:val="26"/>
          <w:vertAlign w:val="superscript"/>
        </w:rPr>
        <w:t>th</w:t>
      </w:r>
      <w:r w:rsidRPr="007C6AB3">
        <w:rPr>
          <w:rFonts w:ascii="Arial" w:eastAsia="ヒラギノ角ゴ Pro W3" w:hAnsi="Arial" w:cs="Arial"/>
          <w:b/>
          <w:color w:val="000000"/>
          <w:sz w:val="36"/>
          <w:szCs w:val="26"/>
        </w:rPr>
        <w:t xml:space="preserve"> Year</w:t>
      </w:r>
    </w:p>
    <w:p w14:paraId="222D0664" w14:textId="6C8829BE" w:rsidR="008C483B" w:rsidRPr="007C6AB3" w:rsidRDefault="00E32736" w:rsidP="00404BCB">
      <w:pPr>
        <w:tabs>
          <w:tab w:val="right" w:pos="9340"/>
        </w:tabs>
        <w:jc w:val="center"/>
        <w:rPr>
          <w:rFonts w:ascii="Arial" w:eastAsia="ヒラギノ角ゴ Pro W3" w:hAnsi="Arial" w:cs="Arial"/>
          <w:b/>
          <w:color w:val="000000"/>
          <w:sz w:val="24"/>
          <w:szCs w:val="20"/>
        </w:rPr>
      </w:pPr>
      <w:r w:rsidRPr="007C6AB3">
        <w:rPr>
          <w:rFonts w:ascii="Arial" w:eastAsia="ヒラギノ角ゴ Pro W3" w:hAnsi="Arial" w:cs="Arial"/>
          <w:b/>
          <w:color w:val="000000"/>
          <w:sz w:val="24"/>
          <w:szCs w:val="20"/>
        </w:rPr>
        <w:t xml:space="preserve">Boston’s Most Diverse, Inclusive, and Fun </w:t>
      </w:r>
      <w:r w:rsidR="00390388" w:rsidRPr="007C6AB3">
        <w:rPr>
          <w:rFonts w:ascii="Arial" w:eastAsia="ヒラギノ角ゴ Pro W3" w:hAnsi="Arial" w:cs="Arial"/>
          <w:b/>
          <w:color w:val="000000"/>
          <w:sz w:val="24"/>
          <w:szCs w:val="20"/>
        </w:rPr>
        <w:t xml:space="preserve">Holiday </w:t>
      </w:r>
      <w:r w:rsidRPr="007C6AB3">
        <w:rPr>
          <w:rFonts w:ascii="Arial" w:eastAsia="ヒラギノ角ゴ Pro W3" w:hAnsi="Arial" w:cs="Arial"/>
          <w:b/>
          <w:color w:val="000000"/>
          <w:sz w:val="24"/>
          <w:szCs w:val="20"/>
        </w:rPr>
        <w:t>Production!</w:t>
      </w:r>
    </w:p>
    <w:p w14:paraId="345AB4F4" w14:textId="6FFC08D7" w:rsidR="00404BCB" w:rsidRPr="00E32736" w:rsidRDefault="00643555" w:rsidP="00404BCB">
      <w:pPr>
        <w:tabs>
          <w:tab w:val="right" w:pos="9340"/>
        </w:tabs>
        <w:jc w:val="center"/>
        <w:rPr>
          <w:rFonts w:ascii="Arial" w:eastAsia="ヒラギノ角ゴ Pro W3" w:hAnsi="Arial" w:cs="Arial"/>
          <w:b/>
          <w:color w:val="000000"/>
          <w:szCs w:val="20"/>
        </w:rPr>
      </w:pPr>
      <w:hyperlink r:id="rId7" w:history="1">
        <w:r w:rsidR="008C483B" w:rsidRPr="00A346D7">
          <w:rPr>
            <w:rStyle w:val="Hyperlink"/>
            <w:rFonts w:ascii="Arial" w:eastAsia="ヒラギノ角ゴ Pro W3" w:hAnsi="Arial" w:cs="Arial"/>
            <w:b/>
            <w:szCs w:val="20"/>
          </w:rPr>
          <w:t>Download Photos</w:t>
        </w:r>
      </w:hyperlink>
    </w:p>
    <w:p w14:paraId="7ED432DF" w14:textId="5CAC866C" w:rsidR="00FD7826" w:rsidRDefault="00E33B3A" w:rsidP="004A6D5F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4A6D5F">
        <w:rPr>
          <w:rFonts w:ascii="Arial" w:hAnsi="Arial" w:cs="Arial"/>
          <w:b w:val="0"/>
          <w:sz w:val="20"/>
          <w:szCs w:val="20"/>
        </w:rPr>
        <w:t>Tony Williams Dance Center presents the 1</w:t>
      </w:r>
      <w:r w:rsidR="00A346D7">
        <w:rPr>
          <w:rFonts w:ascii="Arial" w:hAnsi="Arial" w:cs="Arial"/>
          <w:b w:val="0"/>
          <w:sz w:val="20"/>
          <w:szCs w:val="20"/>
        </w:rPr>
        <w:t>7</w:t>
      </w:r>
      <w:r w:rsidRPr="004A6D5F">
        <w:rPr>
          <w:rFonts w:ascii="Arial" w:hAnsi="Arial" w:cs="Arial"/>
          <w:b w:val="0"/>
          <w:sz w:val="20"/>
          <w:szCs w:val="20"/>
          <w:vertAlign w:val="superscript"/>
        </w:rPr>
        <w:t>th</w:t>
      </w:r>
      <w:r w:rsidRPr="004A6D5F">
        <w:rPr>
          <w:rFonts w:ascii="Arial" w:hAnsi="Arial" w:cs="Arial"/>
          <w:b w:val="0"/>
          <w:sz w:val="20"/>
          <w:szCs w:val="20"/>
        </w:rPr>
        <w:t xml:space="preserve"> year of the Boston holiday classic, </w:t>
      </w:r>
      <w:hyperlink r:id="rId8" w:history="1">
        <w:r w:rsidR="003E7811" w:rsidRPr="002D7ED8">
          <w:rPr>
            <w:rStyle w:val="Hyperlink"/>
            <w:rFonts w:ascii="Arial" w:hAnsi="Arial" w:cs="Arial"/>
            <w:sz w:val="20"/>
            <w:szCs w:val="20"/>
          </w:rPr>
          <w:t xml:space="preserve">Anthony Williams’ </w:t>
        </w:r>
        <w:r w:rsidR="003E7811" w:rsidRPr="002D7ED8">
          <w:rPr>
            <w:rStyle w:val="Hyperlink"/>
            <w:rFonts w:ascii="Arial" w:hAnsi="Arial" w:cs="Arial"/>
            <w:i/>
            <w:sz w:val="20"/>
            <w:szCs w:val="20"/>
          </w:rPr>
          <w:t>U</w:t>
        </w:r>
        <w:r w:rsidRPr="002D7ED8">
          <w:rPr>
            <w:rStyle w:val="Hyperlink"/>
            <w:rFonts w:ascii="Arial" w:hAnsi="Arial" w:cs="Arial"/>
            <w:i/>
            <w:sz w:val="20"/>
            <w:szCs w:val="20"/>
          </w:rPr>
          <w:t>rban Nutcracker</w:t>
        </w:r>
      </w:hyperlink>
      <w:r w:rsidRPr="00267985">
        <w:rPr>
          <w:rFonts w:ascii="Arial" w:hAnsi="Arial" w:cs="Arial"/>
          <w:b w:val="0"/>
          <w:sz w:val="20"/>
          <w:szCs w:val="20"/>
        </w:rPr>
        <w:t>,</w:t>
      </w:r>
      <w:r w:rsidRPr="004A6D5F">
        <w:rPr>
          <w:rFonts w:ascii="Arial" w:hAnsi="Arial" w:cs="Arial"/>
          <w:b w:val="0"/>
          <w:sz w:val="20"/>
          <w:szCs w:val="20"/>
        </w:rPr>
        <w:t xml:space="preserve"> December 1</w:t>
      </w:r>
      <w:r w:rsidR="00A346D7">
        <w:rPr>
          <w:rFonts w:ascii="Arial" w:hAnsi="Arial" w:cs="Arial"/>
          <w:b w:val="0"/>
          <w:sz w:val="20"/>
          <w:szCs w:val="20"/>
        </w:rPr>
        <w:t>5</w:t>
      </w:r>
      <w:r w:rsidRPr="004A6D5F">
        <w:rPr>
          <w:rFonts w:ascii="Arial" w:hAnsi="Arial" w:cs="Arial"/>
          <w:b w:val="0"/>
          <w:sz w:val="20"/>
          <w:szCs w:val="20"/>
        </w:rPr>
        <w:t>-</w:t>
      </w:r>
      <w:r w:rsidR="00A346D7">
        <w:rPr>
          <w:rFonts w:ascii="Arial" w:hAnsi="Arial" w:cs="Arial"/>
          <w:b w:val="0"/>
          <w:sz w:val="20"/>
          <w:szCs w:val="20"/>
        </w:rPr>
        <w:t>2</w:t>
      </w:r>
      <w:r w:rsidR="00DB463A">
        <w:rPr>
          <w:rFonts w:ascii="Arial" w:hAnsi="Arial" w:cs="Arial"/>
          <w:b w:val="0"/>
          <w:sz w:val="20"/>
          <w:szCs w:val="20"/>
        </w:rPr>
        <w:t>8</w:t>
      </w:r>
      <w:r w:rsidRPr="004A6D5F">
        <w:rPr>
          <w:rFonts w:ascii="Arial" w:hAnsi="Arial" w:cs="Arial"/>
          <w:b w:val="0"/>
          <w:sz w:val="20"/>
          <w:szCs w:val="20"/>
        </w:rPr>
        <w:t xml:space="preserve"> at John Hancock Hall (</w:t>
      </w:r>
      <w:r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180 Berkeley St, Boston, MA 02116). </w:t>
      </w:r>
      <w:r w:rsidR="004A6D5F"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This modern holiday classic has been praised as “a Nutcracker with real soul” by </w:t>
      </w:r>
      <w:r w:rsidR="004A6D5F" w:rsidRPr="004A6D5F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Boston Metro</w:t>
      </w:r>
      <w:r w:rsidR="00C20A16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 xml:space="preserve"> and </w:t>
      </w:r>
      <w:r w:rsidR="00C20A16" w:rsidRPr="005E77C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“</w:t>
      </w:r>
      <w:r w:rsidR="00C20A16" w:rsidRPr="00C20A16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Greater Boston’s most diverse re</w:t>
      </w:r>
      <w:r w:rsidR="00643555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-</w:t>
      </w:r>
      <w:r w:rsidR="00C20A16" w:rsidRPr="00C20A16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imagining of the E.T.A. Hoffmann tale” by</w:t>
      </w:r>
      <w:r w:rsidR="00C20A16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 xml:space="preserve"> The Boston Globe</w:t>
      </w:r>
      <w:r w:rsid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.</w:t>
      </w:r>
      <w:r w:rsidR="000B535B" w:rsidRPr="000B535B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 w:rsidR="00500232" w:rsidRPr="00437DF9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This year includes </w:t>
      </w:r>
      <w:r w:rsidR="00500232"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a</w:t>
      </w:r>
      <w:r w:rsidR="00267985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special</w:t>
      </w:r>
      <w:r w:rsidR="00500232"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Autism</w:t>
      </w:r>
      <w:r w:rsidR="0050023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sensory-</w:t>
      </w:r>
      <w:r w:rsidR="00500232"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friendly performance</w:t>
      </w:r>
      <w:r w:rsidR="00500232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, now an annual tradition, on Dec. 27.</w:t>
      </w:r>
    </w:p>
    <w:p w14:paraId="4BB63B13" w14:textId="61ADC409" w:rsidR="00437DF9" w:rsidRDefault="00437DF9" w:rsidP="00437DF9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color w:val="C6209E"/>
          <w:sz w:val="20"/>
          <w:szCs w:val="20"/>
          <w:shd w:val="clear" w:color="auto" w:fill="FFFFFF"/>
        </w:rPr>
      </w:pP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In 200</w:t>
      </w:r>
      <w:r w:rsidR="007431C8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1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 local dance legend Tony Williams re</w:t>
      </w:r>
      <w:r w:rsidR="0064355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-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imagined the classic holiday Nutcracker tale to become a Boston inner-city story with a neon-buzz, blending the rhythms of Duke Ellington with the classical music of Tchaikovsky. Annually, 150 performers – including professional ballet dancers – take the stage to showcase a broad diversity of dance forms </w:t>
      </w:r>
      <w:r w:rsidR="008C7B21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starring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r w:rsidR="002927B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the 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multicultural </w:t>
      </w:r>
      <w:r w:rsidR="002927B6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icons of 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Boston. Audiences will join heroine Clarice as she explores iconic Boston scenes such as Make Way for Ducklings, Top of the Hub, Chinatown, and the Boston Public Garden.</w:t>
      </w:r>
    </w:p>
    <w:p w14:paraId="11083DC5" w14:textId="57840CE0" w:rsidR="00FF2BED" w:rsidRPr="00FF2BED" w:rsidRDefault="00FF2BED" w:rsidP="00437DF9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The delightful story continues by following the magical journey of Clarice and her Nutcracker guide through classi</w:t>
      </w:r>
      <w:r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cal ballet, tap, hip hop, jazz</w:t>
      </w:r>
      <w:r w:rsidRPr="001C62F5"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, flamenco, and more</w:t>
      </w:r>
      <w:r>
        <w:rPr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 w:val="0"/>
          <w:color w:val="C6209E"/>
          <w:sz w:val="20"/>
          <w:szCs w:val="20"/>
          <w:shd w:val="clear" w:color="auto" w:fill="FFFFFF"/>
        </w:rPr>
        <w:t xml:space="preserve"> </w:t>
      </w:r>
      <w:r w:rsidRPr="00FF2BE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Fun for boys and girls alike, the </w:t>
      </w:r>
      <w:r w:rsidRPr="00FF2BED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Urban Nutcracker</w:t>
      </w:r>
      <w:r w:rsidRPr="00FF2BED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can be enjoyed by the whole family, and all ages!</w:t>
      </w:r>
    </w:p>
    <w:p w14:paraId="0C178D97" w14:textId="77777777" w:rsidR="005E77CD" w:rsidRDefault="001C319C" w:rsidP="002D7ED8">
      <w:pPr>
        <w:pStyle w:val="NormalWeb"/>
        <w:shd w:val="clear" w:color="auto" w:fill="FFFFFF"/>
        <w:spacing w:before="27" w:after="62"/>
        <w:rPr>
          <w:rFonts w:ascii="Arial" w:hAnsi="Arial" w:cs="Arial"/>
          <w:sz w:val="20"/>
          <w:szCs w:val="22"/>
          <w:shd w:val="clear" w:color="auto" w:fill="FFFFFF"/>
        </w:rPr>
      </w:pP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The performances this year </w:t>
      </w:r>
      <w:r w:rsidR="00D8498A" w:rsidRPr="002D7ED8">
        <w:rPr>
          <w:rFonts w:ascii="Arial" w:hAnsi="Arial" w:cs="Arial"/>
          <w:sz w:val="20"/>
          <w:szCs w:val="22"/>
          <w:shd w:val="clear" w:color="auto" w:fill="FFFFFF"/>
        </w:rPr>
        <w:t>have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 several surprises </w:t>
      </w:r>
      <w:r w:rsidR="00D8498A"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in store </w:t>
      </w:r>
      <w:r w:rsidR="005E77CD">
        <w:rPr>
          <w:rFonts w:ascii="Arial" w:hAnsi="Arial" w:cs="Arial"/>
          <w:sz w:val="20"/>
          <w:szCs w:val="22"/>
          <w:shd w:val="clear" w:color="auto" w:fill="FFFFFF"/>
        </w:rPr>
        <w:t>for the audience:</w:t>
      </w:r>
    </w:p>
    <w:p w14:paraId="2AE83D92" w14:textId="1F11EFFE" w:rsidR="002D7ED8" w:rsidRDefault="002D7ED8" w:rsidP="00267985">
      <w:pPr>
        <w:pStyle w:val="NormalWeb"/>
        <w:shd w:val="clear" w:color="auto" w:fill="FFFFFF"/>
        <w:spacing w:before="27" w:after="62"/>
        <w:ind w:left="720"/>
        <w:rPr>
          <w:rFonts w:ascii="Arial" w:hAnsi="Arial" w:cs="Arial"/>
          <w:sz w:val="20"/>
          <w:szCs w:val="22"/>
          <w:shd w:val="clear" w:color="auto" w:fill="FFFFFF"/>
        </w:rPr>
      </w:pP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Dorchester native, dancer </w:t>
      </w:r>
      <w:r w:rsidRPr="002D7ED8">
        <w:rPr>
          <w:rFonts w:ascii="Arial" w:hAnsi="Arial" w:cs="Arial"/>
          <w:b/>
          <w:sz w:val="20"/>
          <w:szCs w:val="22"/>
          <w:shd w:val="clear" w:color="auto" w:fill="FFFFFF"/>
        </w:rPr>
        <w:t>Sean Fiedler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 of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 xml:space="preserve"> Broadway’s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2D7ED8">
        <w:rPr>
          <w:rFonts w:ascii="Arial" w:hAnsi="Arial" w:cs="Arial"/>
          <w:i/>
          <w:sz w:val="20"/>
          <w:szCs w:val="22"/>
          <w:shd w:val="clear" w:color="auto" w:fill="FFFFFF"/>
        </w:rPr>
        <w:t>Bring in 'da Noise, Bring in 'da Funk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, will return to the </w:t>
      </w:r>
      <w:r w:rsidRPr="002D7ED8">
        <w:rPr>
          <w:rFonts w:ascii="Arial" w:hAnsi="Arial" w:cs="Arial"/>
          <w:i/>
          <w:sz w:val="20"/>
          <w:szCs w:val="22"/>
          <w:shd w:val="clear" w:color="auto" w:fill="FFFFFF"/>
        </w:rPr>
        <w:t xml:space="preserve">Urban Nutcracker, 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his first performance with the company </w:t>
      </w:r>
      <w:r w:rsidRPr="00267985">
        <w:rPr>
          <w:rFonts w:ascii="Arial" w:hAnsi="Arial" w:cs="Arial"/>
          <w:sz w:val="20"/>
          <w:szCs w:val="22"/>
          <w:shd w:val="clear" w:color="auto" w:fill="FFFFFF"/>
        </w:rPr>
        <w:t xml:space="preserve">since </w:t>
      </w:r>
      <w:r w:rsidR="00B63240" w:rsidRPr="00267985">
        <w:rPr>
          <w:rFonts w:ascii="Arial" w:hAnsi="Arial" w:cs="Arial"/>
          <w:sz w:val="20"/>
          <w:szCs w:val="22"/>
          <w:shd w:val="clear" w:color="auto" w:fill="FFFFFF"/>
        </w:rPr>
        <w:t>2012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. 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>Sean started dancing at the age of 3 at the Roxbury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Center for the Performing Arts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. 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>He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 was featured in Missy Elliot’s video </w:t>
      </w:r>
      <w:r w:rsidRPr="002D7ED8">
        <w:rPr>
          <w:rFonts w:ascii="Arial" w:hAnsi="Arial" w:cs="Arial"/>
          <w:i/>
          <w:sz w:val="20"/>
          <w:szCs w:val="22"/>
          <w:shd w:val="clear" w:color="auto" w:fill="FFFFFF"/>
        </w:rPr>
        <w:t>The Rain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 and was se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 xml:space="preserve">lected for the national tour 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of Savion Glover’s Tony Award winning show </w:t>
      </w:r>
      <w:r w:rsidRPr="002D7ED8">
        <w:rPr>
          <w:rFonts w:ascii="Arial" w:hAnsi="Arial" w:cs="Arial"/>
          <w:i/>
          <w:sz w:val="20"/>
          <w:szCs w:val="22"/>
          <w:shd w:val="clear" w:color="auto" w:fill="FFFFFF"/>
        </w:rPr>
        <w:t>Bring in Da Noise Bring in Da Funk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. </w:t>
      </w:r>
    </w:p>
    <w:p w14:paraId="1C89DADF" w14:textId="6AAC4D75" w:rsidR="002D7ED8" w:rsidRDefault="002D7ED8" w:rsidP="00267985">
      <w:pPr>
        <w:pStyle w:val="NormalWeb"/>
        <w:shd w:val="clear" w:color="auto" w:fill="FFFFFF"/>
        <w:spacing w:before="27" w:after="62"/>
        <w:ind w:left="720"/>
        <w:rPr>
          <w:rFonts w:ascii="Arial" w:hAnsi="Arial" w:cs="Arial"/>
          <w:sz w:val="20"/>
          <w:szCs w:val="22"/>
          <w:shd w:val="clear" w:color="auto" w:fill="FFFFFF"/>
        </w:rPr>
      </w:pPr>
      <w:r w:rsidRPr="005E77CD">
        <w:rPr>
          <w:rFonts w:ascii="Arial" w:hAnsi="Arial" w:cs="Arial"/>
          <w:i/>
          <w:sz w:val="20"/>
          <w:szCs w:val="22"/>
          <w:shd w:val="clear" w:color="auto" w:fill="FFFFFF"/>
        </w:rPr>
        <w:t>Urban Nutcracker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will also honor the iconic story of </w:t>
      </w:r>
      <w:r w:rsidRPr="00267985">
        <w:rPr>
          <w:rFonts w:ascii="Arial" w:hAnsi="Arial" w:cs="Arial"/>
          <w:b/>
          <w:i/>
          <w:sz w:val="20"/>
          <w:szCs w:val="22"/>
          <w:shd w:val="clear" w:color="auto" w:fill="FFFFFF"/>
        </w:rPr>
        <w:t xml:space="preserve">Make Way </w:t>
      </w:r>
      <w:proofErr w:type="gramStart"/>
      <w:r w:rsidRPr="00267985">
        <w:rPr>
          <w:rFonts w:ascii="Arial" w:hAnsi="Arial" w:cs="Arial"/>
          <w:b/>
          <w:i/>
          <w:sz w:val="20"/>
          <w:szCs w:val="22"/>
          <w:shd w:val="clear" w:color="auto" w:fill="FFFFFF"/>
        </w:rPr>
        <w:t>For</w:t>
      </w:r>
      <w:proofErr w:type="gramEnd"/>
      <w:r w:rsidRPr="00267985">
        <w:rPr>
          <w:rFonts w:ascii="Arial" w:hAnsi="Arial" w:cs="Arial"/>
          <w:b/>
          <w:i/>
          <w:sz w:val="20"/>
          <w:szCs w:val="22"/>
          <w:shd w:val="clear" w:color="auto" w:fill="FFFFFF"/>
        </w:rPr>
        <w:t xml:space="preserve"> Ducklings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2B7D37">
        <w:rPr>
          <w:rFonts w:ascii="Arial" w:hAnsi="Arial" w:cs="Arial"/>
          <w:sz w:val="20"/>
          <w:szCs w:val="22"/>
          <w:shd w:val="clear" w:color="auto" w:fill="FFFFFF"/>
        </w:rPr>
        <w:t>w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 xml:space="preserve">ritten and illustrated </w:t>
      </w:r>
      <w:r w:rsidR="002B7D37">
        <w:rPr>
          <w:rFonts w:ascii="Arial" w:hAnsi="Arial" w:cs="Arial"/>
          <w:sz w:val="20"/>
          <w:szCs w:val="22"/>
          <w:shd w:val="clear" w:color="auto" w:fill="FFFFFF"/>
        </w:rPr>
        <w:t xml:space="preserve">in 1941 </w:t>
      </w:r>
      <w:r w:rsidRPr="002D7ED8">
        <w:rPr>
          <w:rFonts w:ascii="Arial" w:hAnsi="Arial" w:cs="Arial"/>
          <w:sz w:val="20"/>
          <w:szCs w:val="22"/>
          <w:shd w:val="clear" w:color="auto" w:fill="FFFFFF"/>
        </w:rPr>
        <w:t>by Robert McCloskey</w:t>
      </w:r>
      <w:r w:rsidR="00500232">
        <w:rPr>
          <w:rFonts w:ascii="Arial" w:hAnsi="Arial" w:cs="Arial"/>
          <w:sz w:val="20"/>
          <w:szCs w:val="22"/>
          <w:shd w:val="clear" w:color="auto" w:fill="FFFFFF"/>
        </w:rPr>
        <w:t xml:space="preserve">. The production will partner with the </w:t>
      </w:r>
      <w:r w:rsidR="00500232" w:rsidRPr="00500232">
        <w:rPr>
          <w:rFonts w:ascii="Arial" w:hAnsi="Arial" w:cs="Arial"/>
          <w:b/>
          <w:sz w:val="20"/>
          <w:szCs w:val="22"/>
          <w:shd w:val="clear" w:color="auto" w:fill="FFFFFF"/>
        </w:rPr>
        <w:t>Boston Police Department</w:t>
      </w:r>
      <w:r w:rsidR="00500232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 xml:space="preserve">to invite an officer </w:t>
      </w:r>
      <w:r w:rsidR="00500232">
        <w:rPr>
          <w:rFonts w:ascii="Arial" w:hAnsi="Arial" w:cs="Arial"/>
          <w:sz w:val="20"/>
          <w:szCs w:val="22"/>
          <w:shd w:val="clear" w:color="auto" w:fill="FFFFFF"/>
        </w:rPr>
        <w:t xml:space="preserve">to 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>play the role of “Officer Michael”</w:t>
      </w:r>
      <w:r w:rsidR="00DB463A" w:rsidRPr="00DB463A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>at each performance.</w:t>
      </w:r>
      <w:r w:rsidR="00DB463A" w:rsidRPr="00DB463A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>Representing a variety of neighborhoods and towns within Greater Boston, “Officer Michael” will</w:t>
      </w:r>
      <w:r w:rsidR="00500232">
        <w:rPr>
          <w:rFonts w:ascii="Arial" w:hAnsi="Arial" w:cs="Arial"/>
          <w:sz w:val="20"/>
          <w:szCs w:val="22"/>
          <w:shd w:val="clear" w:color="auto" w:fill="FFFFFF"/>
        </w:rPr>
        <w:t xml:space="preserve"> lead the ducks</w:t>
      </w:r>
      <w:r w:rsidR="00DB463A">
        <w:rPr>
          <w:rFonts w:ascii="Arial" w:hAnsi="Arial" w:cs="Arial"/>
          <w:sz w:val="20"/>
          <w:szCs w:val="22"/>
          <w:shd w:val="clear" w:color="auto" w:fill="FFFFFF"/>
        </w:rPr>
        <w:t>, dancers ages 7-10,</w:t>
      </w:r>
      <w:r w:rsidR="00500232">
        <w:rPr>
          <w:rFonts w:ascii="Arial" w:hAnsi="Arial" w:cs="Arial"/>
          <w:sz w:val="20"/>
          <w:szCs w:val="22"/>
          <w:shd w:val="clear" w:color="auto" w:fill="FFFFFF"/>
        </w:rPr>
        <w:t xml:space="preserve"> in their </w:t>
      </w:r>
      <w:r w:rsidR="00500232" w:rsidRPr="0035709B">
        <w:rPr>
          <w:rFonts w:ascii="Arial" w:hAnsi="Arial" w:cs="Arial"/>
          <w:sz w:val="20"/>
          <w:szCs w:val="22"/>
          <w:shd w:val="clear" w:color="auto" w:fill="FFFFFF"/>
        </w:rPr>
        <w:t xml:space="preserve">procession across the stage. </w:t>
      </w:r>
    </w:p>
    <w:p w14:paraId="69BC31B9" w14:textId="68E05915" w:rsidR="007C6AB3" w:rsidRPr="0035709B" w:rsidRDefault="007C6AB3" w:rsidP="00267985">
      <w:pPr>
        <w:pStyle w:val="NormalWeb"/>
        <w:shd w:val="clear" w:color="auto" w:fill="FFFFFF"/>
        <w:spacing w:before="27" w:after="62"/>
        <w:ind w:left="720"/>
        <w:rPr>
          <w:rFonts w:ascii="Arial" w:hAnsi="Arial" w:cs="Arial"/>
          <w:sz w:val="20"/>
          <w:szCs w:val="22"/>
          <w:shd w:val="clear" w:color="auto" w:fill="FFFFFF"/>
        </w:rPr>
      </w:pPr>
      <w:r w:rsidRPr="007C6AB3">
        <w:rPr>
          <w:rFonts w:ascii="Arial" w:hAnsi="Arial" w:cs="Arial"/>
          <w:sz w:val="20"/>
          <w:szCs w:val="22"/>
          <w:shd w:val="clear" w:color="auto" w:fill="FFFFFF"/>
        </w:rPr>
        <w:t>Russian ballerina</w:t>
      </w:r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proofErr w:type="spellStart"/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>Kseniya</w:t>
      </w:r>
      <w:proofErr w:type="spellEnd"/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proofErr w:type="spellStart"/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>Melyukhina</w:t>
      </w:r>
      <w:proofErr w:type="spellEnd"/>
      <w:r w:rsidRPr="00CC1B3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2"/>
          <w:shd w:val="clear" w:color="auto" w:fill="FFFFFF"/>
        </w:rPr>
        <w:t>will</w:t>
      </w:r>
      <w:r w:rsidRPr="00CC1B36">
        <w:rPr>
          <w:rFonts w:ascii="Arial" w:hAnsi="Arial" w:cs="Arial"/>
          <w:sz w:val="20"/>
          <w:szCs w:val="22"/>
          <w:shd w:val="clear" w:color="auto" w:fill="FFFFFF"/>
        </w:rPr>
        <w:t xml:space="preserve"> dance the role of the Sugar Plum Fairy,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and </w:t>
      </w:r>
      <w:r w:rsidRPr="007C6AB3">
        <w:rPr>
          <w:rFonts w:ascii="Arial" w:hAnsi="Arial" w:cs="Arial"/>
          <w:sz w:val="20"/>
          <w:szCs w:val="22"/>
          <w:shd w:val="clear" w:color="auto" w:fill="FFFFFF"/>
        </w:rPr>
        <w:t xml:space="preserve">former Boston Ballet and Dance Theatre of Harlem dancer, </w:t>
      </w:r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 xml:space="preserve">Erika </w:t>
      </w:r>
      <w:proofErr w:type="spellStart"/>
      <w:r w:rsidRPr="007C6AB3">
        <w:rPr>
          <w:rFonts w:ascii="Arial" w:hAnsi="Arial" w:cs="Arial"/>
          <w:b/>
          <w:sz w:val="20"/>
          <w:szCs w:val="22"/>
          <w:shd w:val="clear" w:color="auto" w:fill="FFFFFF"/>
        </w:rPr>
        <w:t>Lambe</w:t>
      </w:r>
      <w:proofErr w:type="spellEnd"/>
      <w:r w:rsidRPr="007C6AB3">
        <w:rPr>
          <w:rFonts w:ascii="Arial" w:hAnsi="Arial" w:cs="Arial"/>
          <w:sz w:val="20"/>
          <w:szCs w:val="22"/>
          <w:shd w:val="clear" w:color="auto" w:fill="FFFFFF"/>
        </w:rPr>
        <w:t>, will play Clarice’s mother.</w:t>
      </w:r>
    </w:p>
    <w:p w14:paraId="6F246322" w14:textId="62466F33" w:rsidR="00DB463A" w:rsidRPr="0035709B" w:rsidRDefault="00DB463A" w:rsidP="00267985">
      <w:pPr>
        <w:pStyle w:val="NormalWeb"/>
        <w:shd w:val="clear" w:color="auto" w:fill="FFFFFF"/>
        <w:spacing w:before="27" w:beforeAutospacing="0" w:after="62" w:afterAutospacing="0"/>
        <w:ind w:left="720"/>
        <w:rPr>
          <w:rFonts w:ascii="Arial" w:hAnsi="Arial" w:cs="Arial"/>
          <w:sz w:val="20"/>
          <w:szCs w:val="20"/>
        </w:rPr>
      </w:pPr>
      <w:r w:rsidRPr="0035709B">
        <w:rPr>
          <w:rFonts w:ascii="Arial" w:hAnsi="Arial" w:cs="Arial"/>
          <w:sz w:val="20"/>
          <w:szCs w:val="20"/>
        </w:rPr>
        <w:t xml:space="preserve">Other production delights include the ‘50’s </w:t>
      </w:r>
      <w:r w:rsidR="007C6AB3">
        <w:rPr>
          <w:rFonts w:ascii="Arial" w:hAnsi="Arial" w:cs="Arial"/>
          <w:sz w:val="20"/>
          <w:szCs w:val="20"/>
        </w:rPr>
        <w:t>Doo-Wop group the G-Clefs</w:t>
      </w:r>
      <w:r w:rsidR="00060B6E">
        <w:rPr>
          <w:rFonts w:ascii="Arial" w:hAnsi="Arial" w:cs="Arial"/>
          <w:sz w:val="20"/>
          <w:szCs w:val="20"/>
        </w:rPr>
        <w:t xml:space="preserve"> and t</w:t>
      </w:r>
      <w:r w:rsidRPr="0035709B">
        <w:rPr>
          <w:rFonts w:ascii="Arial" w:hAnsi="Arial" w:cs="Arial"/>
          <w:sz w:val="20"/>
          <w:szCs w:val="20"/>
        </w:rPr>
        <w:t xml:space="preserve">he </w:t>
      </w:r>
      <w:r w:rsidRPr="00060B6E">
        <w:rPr>
          <w:rFonts w:ascii="Arial" w:hAnsi="Arial" w:cs="Arial"/>
          <w:sz w:val="20"/>
          <w:szCs w:val="20"/>
        </w:rPr>
        <w:t>Flamenco Danc</w:t>
      </w:r>
      <w:r w:rsidR="00060B6E" w:rsidRPr="00060B6E">
        <w:rPr>
          <w:rFonts w:ascii="Arial" w:hAnsi="Arial" w:cs="Arial"/>
          <w:sz w:val="20"/>
          <w:szCs w:val="20"/>
        </w:rPr>
        <w:t xml:space="preserve">e project led by Sabrina Aviles. Dancer/choreographers Gino </w:t>
      </w:r>
      <w:proofErr w:type="spellStart"/>
      <w:r w:rsidR="00060B6E" w:rsidRPr="00060B6E">
        <w:rPr>
          <w:rFonts w:ascii="Arial" w:hAnsi="Arial" w:cs="Arial"/>
          <w:sz w:val="20"/>
          <w:szCs w:val="20"/>
        </w:rPr>
        <w:t>DiMarco</w:t>
      </w:r>
      <w:proofErr w:type="spellEnd"/>
      <w:r w:rsidR="00060B6E" w:rsidRPr="00060B6E">
        <w:rPr>
          <w:rFonts w:ascii="Arial" w:hAnsi="Arial" w:cs="Arial"/>
          <w:sz w:val="20"/>
          <w:szCs w:val="20"/>
        </w:rPr>
        <w:t xml:space="preserve"> and Brian Washburn are re</w:t>
      </w:r>
      <w:r w:rsidR="00643555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060B6E" w:rsidRPr="00060B6E">
        <w:rPr>
          <w:rFonts w:ascii="Arial" w:hAnsi="Arial" w:cs="Arial"/>
          <w:sz w:val="20"/>
          <w:szCs w:val="20"/>
        </w:rPr>
        <w:t xml:space="preserve">imagining </w:t>
      </w:r>
      <w:r w:rsidR="00060B6E">
        <w:rPr>
          <w:rFonts w:ascii="Arial" w:hAnsi="Arial" w:cs="Arial"/>
          <w:sz w:val="20"/>
          <w:szCs w:val="20"/>
        </w:rPr>
        <w:t>Clarice’s dream Battle Scene with a mix of hip-</w:t>
      </w:r>
      <w:r w:rsidR="00060B6E" w:rsidRPr="00060B6E">
        <w:rPr>
          <w:rFonts w:ascii="Arial" w:hAnsi="Arial" w:cs="Arial"/>
          <w:sz w:val="20"/>
          <w:szCs w:val="20"/>
        </w:rPr>
        <w:t>hop and balletic pointe work.</w:t>
      </w:r>
    </w:p>
    <w:p w14:paraId="1C0B2E3B" w14:textId="77777777" w:rsidR="005E77CD" w:rsidRPr="00060B6E" w:rsidRDefault="005E77CD" w:rsidP="00D666F1">
      <w:pPr>
        <w:pStyle w:val="NormalWeb"/>
        <w:shd w:val="clear" w:color="auto" w:fill="FFFFFF"/>
        <w:spacing w:before="27" w:beforeAutospacing="0" w:after="62" w:afterAutospacing="0"/>
        <w:rPr>
          <w:rFonts w:ascii="Arial" w:hAnsi="Arial" w:cs="Arial"/>
          <w:sz w:val="20"/>
          <w:szCs w:val="20"/>
        </w:rPr>
      </w:pPr>
    </w:p>
    <w:p w14:paraId="020CCE9A" w14:textId="3E0B7FD8" w:rsidR="005E77CD" w:rsidRPr="00DB463A" w:rsidRDefault="005E77CD" w:rsidP="00DB463A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7431C8">
        <w:rPr>
          <w:rFonts w:ascii="Arial" w:hAnsi="Arial" w:cs="Arial"/>
          <w:b w:val="0"/>
          <w:sz w:val="20"/>
          <w:szCs w:val="20"/>
          <w:shd w:val="clear" w:color="auto" w:fill="FFFFFF"/>
        </w:rPr>
        <w:lastRenderedPageBreak/>
        <w:t xml:space="preserve">Tony Williams says of this year’s production, 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>“</w:t>
      </w:r>
      <w:r w:rsidRPr="007431C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I am so pleased to be presenting the </w:t>
      </w:r>
      <w:r w:rsidRPr="007431C8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Urban Nutcracker</w:t>
      </w:r>
      <w:r w:rsidRPr="007431C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for the 1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>7</w:t>
      </w:r>
      <w:r w:rsidRPr="007431C8">
        <w:rPr>
          <w:rFonts w:ascii="Arial" w:hAnsi="Arial" w:cs="Arial"/>
          <w:b w:val="0"/>
          <w:sz w:val="20"/>
          <w:szCs w:val="20"/>
          <w:shd w:val="clear" w:color="auto" w:fill="FFFFFF"/>
          <w:vertAlign w:val="superscript"/>
        </w:rPr>
        <w:t>th</w:t>
      </w:r>
      <w:r w:rsidRPr="007431C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year. It is very rewarding to have the </w:t>
      </w:r>
      <w:r w:rsidRPr="007431C8">
        <w:rPr>
          <w:rFonts w:ascii="Arial" w:hAnsi="Arial" w:cs="Arial"/>
          <w:b w:val="0"/>
          <w:i/>
          <w:sz w:val="20"/>
          <w:szCs w:val="20"/>
          <w:shd w:val="clear" w:color="auto" w:fill="FFFFFF"/>
        </w:rPr>
        <w:t>Urban Nutcracker</w:t>
      </w:r>
      <w:r w:rsidRPr="007431C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be accepted by the Greater Boston community and be known as an enduring holiday classic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It became clear that this production embraced multi-culturalism and represented a more inclusive holiday tradition. </w:t>
      </w:r>
      <w:r w:rsidR="00FF2BE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Our production draws in so many Boston influences and backdrops, it is really a show I created to honor Boston and our history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.”</w:t>
      </w:r>
    </w:p>
    <w:p w14:paraId="46DA1499" w14:textId="41E742A9" w:rsidR="002927B6" w:rsidRPr="00D666F1" w:rsidRDefault="00CC1B36" w:rsidP="00D666F1">
      <w:pPr>
        <w:pStyle w:val="NormalWeb"/>
        <w:shd w:val="clear" w:color="auto" w:fill="FFFFFF"/>
        <w:spacing w:before="27" w:beforeAutospacing="0" w:after="62" w:afterAutospacing="0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br/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</w:t>
      </w:r>
      <w:r w:rsidR="000B535B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season’s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production includes 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new sets and costumes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originally designed for the 2015 </w:t>
      </w:r>
      <w:r w:rsidR="00690EB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“15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Anniversary” season of </w:t>
      </w:r>
      <w:r w:rsidR="00FD7826" w:rsidRPr="00CC1B3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Urban Nutcracker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 stage comes alive with 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over </w:t>
      </w:r>
      <w:r w:rsidR="00FF2BED">
        <w:rPr>
          <w:rFonts w:ascii="Arial" w:hAnsi="Arial" w:cs="Arial"/>
          <w:color w:val="222222"/>
          <w:sz w:val="20"/>
          <w:szCs w:val="20"/>
          <w:shd w:val="clear" w:color="auto" w:fill="FFFFFF"/>
        </w:rPr>
        <w:t>120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colorful costumes </w:t>
      </w:r>
      <w:r w:rsidR="00E5412A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re</w:t>
      </w:r>
      <w:r w:rsidR="00643555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imagined by local artist</w:t>
      </w:r>
      <w:r w:rsidR="00C60D20" w:rsidRPr="00CC1B36">
        <w:rPr>
          <w:rFonts w:ascii="Arial" w:hAnsi="Arial" w:cs="Arial"/>
          <w:color w:val="C6209E"/>
          <w:sz w:val="20"/>
          <w:szCs w:val="20"/>
          <w:shd w:val="clear" w:color="auto" w:fill="FFFFFF"/>
        </w:rPr>
        <w:t xml:space="preserve"> 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Dustin Todd </w:t>
      </w:r>
      <w:proofErr w:type="spellStart"/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Rennells</w:t>
      </w:r>
      <w:proofErr w:type="spellEnd"/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5412A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(originally designed by Rebecca Cross) 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made b</w:t>
      </w:r>
      <w:r w:rsidR="003975FE">
        <w:rPr>
          <w:rFonts w:ascii="Arial" w:hAnsi="Arial" w:cs="Arial"/>
          <w:color w:val="222222"/>
          <w:sz w:val="20"/>
          <w:szCs w:val="20"/>
          <w:shd w:val="clear" w:color="auto" w:fill="FFFFFF"/>
        </w:rPr>
        <w:t>y hand in Boston, India, and Russia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 dazzling costumes of the Sugar Plum Fairy and Snow Queen were hand-beaded with over 450 Swarovski crystals on each costume.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eye-catching sets</w:t>
      </w:r>
      <w:r w:rsidR="008C7B21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by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C7B21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Janie Howland</w:t>
      </w:r>
      <w:r w:rsidR="00FD7826" w:rsidRPr="00CC1B36">
        <w:rPr>
          <w:rFonts w:ascii="Arial" w:hAnsi="Arial" w:cs="Arial"/>
          <w:color w:val="C6209E"/>
          <w:sz w:val="20"/>
          <w:szCs w:val="20"/>
          <w:shd w:val="clear" w:color="auto" w:fill="FFFFFF"/>
        </w:rPr>
        <w:t xml:space="preserve"> </w:t>
      </w:r>
      <w:r w:rsidR="00C60D20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feature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C7B21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popular Boston landmarks like the Fenway Park scoreboard</w:t>
      </w:r>
      <w:r w:rsidR="002927B6">
        <w:rPr>
          <w:rFonts w:ascii="Arial" w:hAnsi="Arial" w:cs="Arial"/>
          <w:color w:val="222222"/>
          <w:sz w:val="20"/>
          <w:szCs w:val="20"/>
          <w:shd w:val="clear" w:color="auto" w:fill="FFFFFF"/>
        </w:rPr>
        <w:t>, the Citgo sign,</w:t>
      </w:r>
      <w:r w:rsidR="008C7B21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Downtown Boston</w:t>
      </w:r>
      <w:r w:rsidR="00FD7826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B535B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Of the sets, Howland says, “The redesigned sets for the </w:t>
      </w:r>
      <w:r w:rsidR="000B535B" w:rsidRPr="0026798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Urban Nutcracker</w:t>
      </w:r>
      <w:r w:rsidR="000B535B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reflect the diversity of Boston’s neighborhoods and our place in the global community. Projections are used in A</w:t>
      </w:r>
      <w:r w:rsidR="00D8498A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>ct II</w:t>
      </w:r>
      <w:r w:rsidR="000B535B" w:rsidRPr="00CC1B3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add a fantastical element to the dream sequence and support the different nationalities represented in the dances. We are constantly upgrading the design to add some new surprises for the audiences.”</w:t>
      </w:r>
      <w:r w:rsidR="00D666F1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14:paraId="777D97EF" w14:textId="67D3A40B" w:rsidR="002927B6" w:rsidRDefault="002927B6" w:rsidP="002927B6">
      <w:pPr>
        <w:pStyle w:val="Heading1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</w:pPr>
      <w:r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H</w:t>
      </w:r>
      <w:r w:rsidRPr="004A6D5F">
        <w:rPr>
          <w:rFonts w:ascii="Arial" w:hAnsi="Arial" w:cs="Arial"/>
          <w:b w:val="0"/>
          <w:bCs w:val="0"/>
          <w:color w:val="000000"/>
          <w:sz w:val="20"/>
          <w:szCs w:val="20"/>
        </w:rPr>
        <w:t>ip-hop holiday fun</w:t>
      </w:r>
      <w:r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…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[</w:t>
      </w:r>
      <w:proofErr w:type="gramStart"/>
      <w:r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with</w:t>
      </w:r>
      <w:proofErr w:type="gramEnd"/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]</w:t>
      </w:r>
      <w:r w:rsidRPr="004A6D5F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enthusiasm and a sense of inclusive community onstage</w:t>
      </w:r>
      <w:r w:rsidR="00D666F1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” 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br/>
        <w:t>-</w:t>
      </w:r>
      <w:r w:rsidRPr="004A6D5F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The Boston Globe</w:t>
      </w:r>
    </w:p>
    <w:p w14:paraId="301D5DC8" w14:textId="7E510990" w:rsidR="00FF2BED" w:rsidRPr="00FF2BED" w:rsidRDefault="00FF2BED" w:rsidP="00FF2BED">
      <w:pPr>
        <w:pStyle w:val="Heading1"/>
        <w:shd w:val="clear" w:color="auto" w:fill="FFFFFF"/>
        <w:spacing w:after="120"/>
        <w:jc w:val="center"/>
        <w:textAlignment w:val="baseline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“[Urban Nutcracker] </w:t>
      </w:r>
      <w:r w:rsidRPr="00FF2BE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continues to defy tradition while solidifying itself as a local holiday icon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…</w:t>
      </w:r>
      <w:r w:rsidRPr="00FF2BED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You'll find a menagerie of bright colors, modern dance, and a swinging score.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br/>
        <w:t>-</w:t>
      </w:r>
      <w:r w:rsidRPr="00C20A16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WGBH, Open Studio with Jared Bowen</w:t>
      </w:r>
    </w:p>
    <w:p w14:paraId="33B5311C" w14:textId="3A16193D" w:rsidR="00C20A16" w:rsidRPr="00C20A16" w:rsidRDefault="00C20A16" w:rsidP="00C20A16">
      <w:pPr>
        <w:pStyle w:val="Heading1"/>
        <w:shd w:val="clear" w:color="auto" w:fill="FFFFFF"/>
        <w:spacing w:after="120"/>
        <w:jc w:val="center"/>
        <w:textAlignment w:val="baseline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“A </w:t>
      </w:r>
      <w:r w:rsidRPr="00C20A16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modern take on the classic 19th century ballet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.”</w:t>
      </w:r>
      <w:r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br/>
        <w:t>-</w:t>
      </w:r>
      <w:r w:rsidRPr="00C20A16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  <w:r w:rsidR="003975FE">
        <w:rPr>
          <w:rFonts w:ascii="Arial" w:hAnsi="Arial" w:cs="Arial"/>
          <w:b w:val="0"/>
          <w:i/>
          <w:color w:val="222222"/>
          <w:sz w:val="20"/>
          <w:szCs w:val="20"/>
          <w:shd w:val="clear" w:color="auto" w:fill="FFFFFF"/>
        </w:rPr>
        <w:t>NBC Boston</w:t>
      </w:r>
    </w:p>
    <w:p w14:paraId="142AC4CB" w14:textId="4FE4E8AD" w:rsidR="001C62F5" w:rsidRPr="001C62F5" w:rsidRDefault="001C62F5" w:rsidP="001C62F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2"/>
        </w:rPr>
      </w:pPr>
      <w:r w:rsidRPr="001C62F5">
        <w:rPr>
          <w:rFonts w:ascii="Arial" w:hAnsi="Arial" w:cs="Arial"/>
          <w:color w:val="000000" w:themeColor="text1"/>
          <w:sz w:val="20"/>
          <w:szCs w:val="22"/>
        </w:rPr>
        <w:t xml:space="preserve">All performances of the </w:t>
      </w:r>
      <w:r w:rsidRPr="008C483B">
        <w:rPr>
          <w:rFonts w:ascii="Arial" w:hAnsi="Arial" w:cs="Arial"/>
          <w:i/>
          <w:color w:val="000000" w:themeColor="text1"/>
          <w:sz w:val="20"/>
          <w:szCs w:val="22"/>
        </w:rPr>
        <w:t>Urban Nutcracker</w:t>
      </w:r>
      <w:r w:rsidRPr="001C62F5">
        <w:rPr>
          <w:rFonts w:ascii="Arial" w:hAnsi="Arial" w:cs="Arial"/>
          <w:color w:val="000000" w:themeColor="text1"/>
          <w:sz w:val="20"/>
          <w:szCs w:val="22"/>
        </w:rPr>
        <w:t xml:space="preserve"> will take place at </w:t>
      </w:r>
      <w:r w:rsidRPr="001C62F5">
        <w:rPr>
          <w:rFonts w:ascii="Arial" w:hAnsi="Arial" w:cs="Arial"/>
          <w:sz w:val="20"/>
          <w:szCs w:val="22"/>
        </w:rPr>
        <w:t>John Hancock Hal</w:t>
      </w:r>
      <w:r w:rsidR="00D666F1">
        <w:rPr>
          <w:rFonts w:ascii="Arial" w:hAnsi="Arial" w:cs="Arial"/>
          <w:sz w:val="20"/>
          <w:szCs w:val="22"/>
        </w:rPr>
        <w:t>l</w:t>
      </w:r>
      <w:r>
        <w:rPr>
          <w:rFonts w:ascii="Arial" w:hAnsi="Arial" w:cs="Arial"/>
          <w:sz w:val="20"/>
          <w:szCs w:val="22"/>
        </w:rPr>
        <w:t xml:space="preserve"> </w:t>
      </w:r>
      <w:r w:rsidR="00B63240">
        <w:rPr>
          <w:rFonts w:ascii="Arial" w:hAnsi="Arial" w:cs="Arial"/>
          <w:sz w:val="20"/>
          <w:szCs w:val="22"/>
        </w:rPr>
        <w:t>180 Berkeley St, Boston</w:t>
      </w:r>
      <w:r w:rsidR="00A346D7">
        <w:rPr>
          <w:rFonts w:ascii="Arial" w:hAnsi="Arial" w:cs="Arial"/>
          <w:sz w:val="20"/>
          <w:szCs w:val="22"/>
        </w:rPr>
        <w:t>: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5220"/>
        <w:gridCol w:w="4523"/>
      </w:tblGrid>
      <w:tr w:rsidR="00B63240" w:rsidRPr="00EB3FFA" w14:paraId="7679455F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FE0" w14:textId="77777777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12/15 | 7:30pm, Opening Night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0291" w14:textId="6D912A7F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12/24 | 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pm</w:t>
            </w:r>
          </w:p>
        </w:tc>
      </w:tr>
      <w:tr w:rsidR="00B63240" w:rsidRPr="00EB3FFA" w14:paraId="4050AB71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F68" w14:textId="1AF8CBED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12/16 | 11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am and 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pm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2FDC" w14:textId="18E990A8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12/26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 xml:space="preserve"> | 7:30pm</w:t>
            </w:r>
          </w:p>
        </w:tc>
      </w:tr>
      <w:tr w:rsidR="00B63240" w:rsidRPr="00EB3FFA" w14:paraId="2027604B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171" w14:textId="65A7AEA3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12/17 | 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pm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5:00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pm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B2A0" w14:textId="0724D767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12/27 | 7:30pm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E4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Autism </w:t>
            </w:r>
            <w:r w:rsidRPr="003E47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Sensory Friendly)</w:t>
            </w:r>
          </w:p>
        </w:tc>
      </w:tr>
      <w:tr w:rsidR="00B63240" w:rsidRPr="00EB3FFA" w14:paraId="2157116E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19F" w14:textId="6FF8BF66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12/22 | 7:30pm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191B" w14:textId="030459EC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12/28 | 7:30pm</w:t>
            </w:r>
          </w:p>
        </w:tc>
      </w:tr>
      <w:tr w:rsidR="00B63240" w:rsidRPr="00EB3FFA" w14:paraId="1136B33C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3F133" w14:textId="33953D09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12/23 | 11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am and 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:00</w:t>
            </w:r>
            <w:r w:rsidRPr="00EB3FFA">
              <w:rPr>
                <w:rFonts w:ascii="Arial" w:eastAsia="Times New Roman" w:hAnsi="Arial" w:cs="Arial"/>
                <w:color w:val="000000"/>
                <w:sz w:val="20"/>
              </w:rPr>
              <w:t>pm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3297" w14:textId="5C794692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63240" w:rsidRPr="00EB3FFA" w14:paraId="68F6BB77" w14:textId="77777777" w:rsidTr="00690EB6">
        <w:trPr>
          <w:trHeight w:val="2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93C9" w14:textId="2BB71132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573E" w14:textId="63FE3EAB" w:rsidR="00B63240" w:rsidRPr="00EB3FFA" w:rsidRDefault="00B63240" w:rsidP="00B63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379F68AC" w14:textId="0990E585" w:rsidR="001C62F5" w:rsidRPr="001C62F5" w:rsidRDefault="001C62F5" w:rsidP="001C62F5">
      <w:pPr>
        <w:shd w:val="clear" w:color="auto" w:fill="FFFFFF"/>
        <w:spacing w:after="100" w:line="240" w:lineRule="auto"/>
        <w:rPr>
          <w:rFonts w:ascii="Arial" w:hAnsi="Arial" w:cs="Arial"/>
          <w:i/>
          <w:color w:val="000000" w:themeColor="text1"/>
          <w:sz w:val="20"/>
        </w:rPr>
      </w:pPr>
      <w:r w:rsidRPr="001C62F5">
        <w:rPr>
          <w:rFonts w:ascii="Arial" w:hAnsi="Arial" w:cs="Arial"/>
          <w:i/>
          <w:color w:val="000000" w:themeColor="text1"/>
          <w:sz w:val="20"/>
        </w:rPr>
        <w:t>All performances are approximately 2 hours</w:t>
      </w:r>
      <w:r w:rsidR="009F4753">
        <w:rPr>
          <w:rFonts w:ascii="Arial" w:hAnsi="Arial" w:cs="Arial"/>
          <w:i/>
          <w:color w:val="000000" w:themeColor="text1"/>
          <w:sz w:val="20"/>
        </w:rPr>
        <w:t xml:space="preserve"> and 15 minutes</w:t>
      </w:r>
      <w:r w:rsidRPr="001C62F5">
        <w:rPr>
          <w:rFonts w:ascii="Arial" w:hAnsi="Arial" w:cs="Arial"/>
          <w:i/>
          <w:color w:val="000000" w:themeColor="text1"/>
          <w:sz w:val="20"/>
        </w:rPr>
        <w:t xml:space="preserve"> with one intermission.</w:t>
      </w:r>
    </w:p>
    <w:p w14:paraId="0AB34135" w14:textId="767FC544" w:rsidR="00CC1B36" w:rsidRDefault="001C62F5" w:rsidP="001C62F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2"/>
        </w:rPr>
      </w:pPr>
      <w:r w:rsidRPr="001C62F5">
        <w:rPr>
          <w:rFonts w:ascii="Arial" w:hAnsi="Arial" w:cs="Arial"/>
          <w:sz w:val="20"/>
          <w:szCs w:val="22"/>
        </w:rPr>
        <w:t>Ticket Prices: $25-$85</w:t>
      </w:r>
      <w:r w:rsidR="00CC1B36">
        <w:rPr>
          <w:rFonts w:ascii="Arial" w:hAnsi="Arial" w:cs="Arial"/>
          <w:sz w:val="20"/>
          <w:szCs w:val="22"/>
        </w:rPr>
        <w:t xml:space="preserve"> </w:t>
      </w:r>
      <w:r w:rsidR="007C6AB3">
        <w:rPr>
          <w:rFonts w:ascii="Arial" w:hAnsi="Arial" w:cs="Arial"/>
          <w:sz w:val="20"/>
          <w:szCs w:val="22"/>
        </w:rPr>
        <w:t xml:space="preserve">| </w:t>
      </w:r>
      <w:hyperlink r:id="rId9" w:history="1">
        <w:r w:rsidR="007C6AB3" w:rsidRPr="001C62F5">
          <w:rPr>
            <w:rStyle w:val="Hyperlink"/>
            <w:rFonts w:ascii="Arial" w:hAnsi="Arial" w:cs="Arial"/>
            <w:sz w:val="20"/>
            <w:szCs w:val="22"/>
          </w:rPr>
          <w:t>urbannutcracker.com</w:t>
        </w:r>
      </w:hyperlink>
      <w:r w:rsidR="00FD3036">
        <w:rPr>
          <w:rFonts w:ascii="Arial" w:hAnsi="Arial" w:cs="Arial"/>
          <w:sz w:val="20"/>
          <w:szCs w:val="22"/>
        </w:rPr>
        <w:t xml:space="preserve"> |</w:t>
      </w:r>
      <w:r w:rsidR="007C6AB3" w:rsidRPr="001C62F5">
        <w:rPr>
          <w:rFonts w:ascii="Arial" w:hAnsi="Arial" w:cs="Arial"/>
          <w:sz w:val="20"/>
          <w:szCs w:val="22"/>
        </w:rPr>
        <w:t xml:space="preserve"> </w:t>
      </w:r>
      <w:hyperlink r:id="rId10" w:tgtFrame="_blank" w:history="1">
        <w:r w:rsidR="007C6AB3" w:rsidRPr="001C62F5">
          <w:rPr>
            <w:rFonts w:ascii="Arial" w:hAnsi="Arial" w:cs="Arial"/>
            <w:sz w:val="20"/>
            <w:szCs w:val="22"/>
          </w:rPr>
          <w:t>888-596-1027</w:t>
        </w:r>
      </w:hyperlink>
      <w:r w:rsidR="007C6AB3">
        <w:rPr>
          <w:rFonts w:ascii="Arial" w:hAnsi="Arial" w:cs="Arial"/>
          <w:sz w:val="20"/>
          <w:szCs w:val="22"/>
        </w:rPr>
        <w:t xml:space="preserve"> | Discounts for groups of 15 or more</w:t>
      </w:r>
    </w:p>
    <w:p w14:paraId="18D3D748" w14:textId="19D936A5" w:rsidR="001C62F5" w:rsidRPr="001C62F5" w:rsidRDefault="001C62F5" w:rsidP="001C62F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2"/>
        </w:rPr>
      </w:pPr>
      <w:r w:rsidRPr="001C62F5">
        <w:rPr>
          <w:rFonts w:ascii="Arial" w:hAnsi="Arial" w:cs="Arial"/>
          <w:sz w:val="20"/>
          <w:szCs w:val="22"/>
        </w:rPr>
        <w:t>MBTA: Green Line to Arlington, Orange Line to Back Bay</w:t>
      </w:r>
    </w:p>
    <w:p w14:paraId="61815360" w14:textId="6DA204D6" w:rsidR="001C62F5" w:rsidRDefault="00E33B3A" w:rsidP="00E33B3A">
      <w:pPr>
        <w:rPr>
          <w:rFonts w:ascii="Arial" w:hAnsi="Arial" w:cs="Arial"/>
          <w:sz w:val="20"/>
          <w:szCs w:val="20"/>
        </w:rPr>
      </w:pPr>
      <w:r w:rsidRPr="001C62F5">
        <w:rPr>
          <w:rFonts w:ascii="Arial" w:hAnsi="Arial" w:cs="Arial"/>
          <w:b/>
          <w:sz w:val="20"/>
          <w:szCs w:val="20"/>
        </w:rPr>
        <w:t xml:space="preserve">About </w:t>
      </w:r>
      <w:r w:rsidRPr="008C483B">
        <w:rPr>
          <w:rFonts w:ascii="Arial" w:hAnsi="Arial" w:cs="Arial"/>
          <w:b/>
          <w:i/>
          <w:sz w:val="20"/>
          <w:szCs w:val="20"/>
        </w:rPr>
        <w:t>Urban Nutcracker</w:t>
      </w:r>
      <w:r w:rsidRPr="004A6D5F">
        <w:rPr>
          <w:rFonts w:ascii="Arial" w:hAnsi="Arial" w:cs="Arial"/>
          <w:sz w:val="20"/>
          <w:szCs w:val="20"/>
        </w:rPr>
        <w:t xml:space="preserve"> </w:t>
      </w:r>
      <w:r w:rsidR="00B63240" w:rsidRPr="00B63240">
        <w:rPr>
          <w:rFonts w:ascii="Arial" w:hAnsi="Arial" w:cs="Arial"/>
          <w:b/>
          <w:sz w:val="20"/>
          <w:szCs w:val="20"/>
        </w:rPr>
        <w:t>and</w:t>
      </w:r>
      <w:r w:rsidR="00B63240">
        <w:rPr>
          <w:rFonts w:ascii="Arial" w:hAnsi="Arial" w:cs="Arial"/>
          <w:sz w:val="20"/>
          <w:szCs w:val="20"/>
        </w:rPr>
        <w:t xml:space="preserve"> </w:t>
      </w:r>
      <w:r w:rsidR="00B63240" w:rsidRPr="001C62F5">
        <w:rPr>
          <w:rFonts w:ascii="Arial" w:hAnsi="Arial" w:cs="Arial"/>
          <w:b/>
          <w:sz w:val="20"/>
          <w:szCs w:val="20"/>
        </w:rPr>
        <w:t>Tony Williams</w:t>
      </w:r>
    </w:p>
    <w:p w14:paraId="0CDCC186" w14:textId="26BAFBB3" w:rsidR="00AA3BF4" w:rsidRPr="004A6D5F" w:rsidRDefault="00E33B3A" w:rsidP="00E33B3A">
      <w:pPr>
        <w:rPr>
          <w:rFonts w:ascii="Arial" w:hAnsi="Arial" w:cs="Arial"/>
          <w:sz w:val="20"/>
          <w:szCs w:val="20"/>
        </w:rPr>
      </w:pPr>
      <w:r w:rsidRPr="004A6D5F">
        <w:rPr>
          <w:rFonts w:ascii="Arial" w:hAnsi="Arial" w:cs="Arial"/>
          <w:sz w:val="20"/>
          <w:szCs w:val="20"/>
        </w:rPr>
        <w:t xml:space="preserve">The </w:t>
      </w:r>
      <w:r w:rsidRPr="008C483B">
        <w:rPr>
          <w:rFonts w:ascii="Arial" w:hAnsi="Arial" w:cs="Arial"/>
          <w:i/>
          <w:sz w:val="20"/>
          <w:szCs w:val="20"/>
        </w:rPr>
        <w:t>Urban Nutcracker</w:t>
      </w:r>
      <w:r w:rsidRPr="004A6D5F">
        <w:rPr>
          <w:rFonts w:ascii="Arial" w:hAnsi="Arial" w:cs="Arial"/>
          <w:sz w:val="20"/>
          <w:szCs w:val="20"/>
        </w:rPr>
        <w:t xml:space="preserve"> celebrates multicultural Boston through a broad range of diverse dance styles. Produced by the Tony Williams Dance Center, the </w:t>
      </w:r>
      <w:r w:rsidRPr="008C483B">
        <w:rPr>
          <w:rFonts w:ascii="Arial" w:hAnsi="Arial" w:cs="Arial"/>
          <w:i/>
          <w:sz w:val="20"/>
          <w:szCs w:val="20"/>
        </w:rPr>
        <w:t>Urban Nutcracker</w:t>
      </w:r>
      <w:r w:rsidRPr="004A6D5F">
        <w:rPr>
          <w:rFonts w:ascii="Arial" w:hAnsi="Arial" w:cs="Arial"/>
          <w:sz w:val="20"/>
          <w:szCs w:val="20"/>
        </w:rPr>
        <w:t xml:space="preserve"> harnesses the power the arts to unite diverse communities to be a catalyst for positive social change.</w:t>
      </w:r>
      <w:r w:rsidR="00367134">
        <w:rPr>
          <w:rFonts w:ascii="Arial" w:hAnsi="Arial" w:cs="Arial"/>
          <w:sz w:val="20"/>
          <w:szCs w:val="20"/>
        </w:rPr>
        <w:t xml:space="preserve"> </w:t>
      </w:r>
      <w:r w:rsidR="00AA3BF4" w:rsidRPr="00AA3BF4">
        <w:rPr>
          <w:rFonts w:ascii="Arial" w:hAnsi="Arial" w:cs="Arial"/>
          <w:sz w:val="20"/>
          <w:szCs w:val="20"/>
        </w:rPr>
        <w:t>Presenting sponsor of Urban Nutcracker is Adage Capital. </w:t>
      </w:r>
      <w:r w:rsidR="00AA3BF4">
        <w:rPr>
          <w:rFonts w:ascii="Arial" w:hAnsi="Arial" w:cs="Arial"/>
          <w:sz w:val="20"/>
          <w:szCs w:val="20"/>
        </w:rPr>
        <w:t xml:space="preserve">Additional support is provided by </w:t>
      </w:r>
      <w:proofErr w:type="spellStart"/>
      <w:r w:rsidR="00AA3BF4" w:rsidRPr="00AA3BF4">
        <w:rPr>
          <w:rFonts w:ascii="Arial" w:hAnsi="Arial" w:cs="Arial"/>
          <w:sz w:val="20"/>
          <w:szCs w:val="20"/>
        </w:rPr>
        <w:t>Chobee</w:t>
      </w:r>
      <w:proofErr w:type="spellEnd"/>
      <w:r w:rsidR="00AA3BF4" w:rsidRPr="00AA3BF4">
        <w:rPr>
          <w:rFonts w:ascii="Arial" w:hAnsi="Arial" w:cs="Arial"/>
          <w:sz w:val="20"/>
          <w:szCs w:val="20"/>
        </w:rPr>
        <w:t xml:space="preserve"> Hoy Real Estate</w:t>
      </w:r>
      <w:r w:rsidR="00AA3BF4">
        <w:rPr>
          <w:rFonts w:ascii="Arial" w:hAnsi="Arial" w:cs="Arial"/>
          <w:sz w:val="20"/>
          <w:szCs w:val="20"/>
        </w:rPr>
        <w:t>.</w:t>
      </w:r>
    </w:p>
    <w:p w14:paraId="7BBC2320" w14:textId="74B828E3" w:rsidR="00403326" w:rsidRPr="00403326" w:rsidRDefault="00E33B3A" w:rsidP="007431C8">
      <w:pPr>
        <w:rPr>
          <w:rFonts w:ascii="Arial" w:hAnsi="Arial" w:cs="Arial"/>
          <w:sz w:val="20"/>
          <w:szCs w:val="20"/>
        </w:rPr>
      </w:pPr>
      <w:r w:rsidRPr="004A6D5F">
        <w:rPr>
          <w:rFonts w:ascii="Arial" w:hAnsi="Arial" w:cs="Arial"/>
          <w:sz w:val="20"/>
          <w:szCs w:val="20"/>
        </w:rPr>
        <w:t>Tony Williams is a dance pioneer and retired international ballet star. Williams’ dance philosophy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>uses the arts to unite diverse communities in Boston, having had direct experience on how transformative the arts can be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 xml:space="preserve">on young lives. As a young man, he gained access to Boston Ballet’s dance program and progressed to become </w:t>
      </w:r>
      <w:r w:rsidR="00C6328C">
        <w:rPr>
          <w:rFonts w:ascii="Arial" w:hAnsi="Arial" w:cs="Arial"/>
          <w:sz w:val="20"/>
          <w:szCs w:val="20"/>
        </w:rPr>
        <w:t>a</w:t>
      </w:r>
      <w:r w:rsidRPr="004A6D5F">
        <w:rPr>
          <w:rFonts w:ascii="Arial" w:hAnsi="Arial" w:cs="Arial"/>
          <w:sz w:val="20"/>
          <w:szCs w:val="20"/>
        </w:rPr>
        <w:t xml:space="preserve"> principal dancer. From there he danced with the </w:t>
      </w:r>
      <w:proofErr w:type="spellStart"/>
      <w:r w:rsidRPr="004A6D5F">
        <w:rPr>
          <w:rFonts w:ascii="Arial" w:hAnsi="Arial" w:cs="Arial"/>
          <w:sz w:val="20"/>
          <w:szCs w:val="20"/>
        </w:rPr>
        <w:t>Joffery</w:t>
      </w:r>
      <w:proofErr w:type="spellEnd"/>
      <w:r w:rsidRPr="004A6D5F">
        <w:rPr>
          <w:rFonts w:ascii="Arial" w:hAnsi="Arial" w:cs="Arial"/>
          <w:sz w:val="20"/>
          <w:szCs w:val="20"/>
        </w:rPr>
        <w:t xml:space="preserve"> Ballet, Royal Winnipeg Ballet, and performed all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>over the world. When Williams retired, he returned to Jamaica Plain, where it all began, and opened a dance school. Not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 xml:space="preserve">long after, he produced the beloved </w:t>
      </w:r>
      <w:r w:rsidRPr="008C483B">
        <w:rPr>
          <w:rFonts w:ascii="Arial" w:hAnsi="Arial" w:cs="Arial"/>
          <w:i/>
          <w:sz w:val="20"/>
          <w:szCs w:val="20"/>
        </w:rPr>
        <w:t>Urban Nutcracker</w:t>
      </w:r>
      <w:r w:rsidRPr="004A6D5F">
        <w:rPr>
          <w:rFonts w:ascii="Arial" w:hAnsi="Arial" w:cs="Arial"/>
          <w:sz w:val="20"/>
          <w:szCs w:val="20"/>
        </w:rPr>
        <w:t xml:space="preserve"> which annually enjoys a successful run downtown. Widely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>respected as a progressive dance educator, Williams has won the Dance Teacher Magazine Award and Wheelock Family</w:t>
      </w:r>
      <w:r w:rsidR="001C62F5">
        <w:rPr>
          <w:rFonts w:ascii="Arial" w:hAnsi="Arial" w:cs="Arial"/>
          <w:sz w:val="20"/>
          <w:szCs w:val="20"/>
        </w:rPr>
        <w:t xml:space="preserve"> </w:t>
      </w:r>
      <w:r w:rsidRPr="004A6D5F">
        <w:rPr>
          <w:rFonts w:ascii="Arial" w:hAnsi="Arial" w:cs="Arial"/>
          <w:sz w:val="20"/>
          <w:szCs w:val="20"/>
        </w:rPr>
        <w:t>Theater’s Wheel Award. In 2014, he founded the Tony Williams Ballet and expanded hi</w:t>
      </w:r>
      <w:r w:rsidR="007431C8">
        <w:rPr>
          <w:rFonts w:ascii="Arial" w:hAnsi="Arial" w:cs="Arial"/>
          <w:sz w:val="20"/>
          <w:szCs w:val="20"/>
        </w:rPr>
        <w:t>s dance school to Concord, MA.</w:t>
      </w:r>
    </w:p>
    <w:p w14:paraId="4C29B194" w14:textId="5E2CE78E" w:rsidR="00403326" w:rsidRDefault="00403326" w:rsidP="00403326">
      <w:pPr>
        <w:jc w:val="center"/>
        <w:rPr>
          <w:rFonts w:ascii="Arial" w:hAnsi="Arial" w:cs="Arial"/>
          <w:sz w:val="20"/>
          <w:szCs w:val="20"/>
        </w:rPr>
      </w:pPr>
      <w:r w:rsidRPr="00403326">
        <w:rPr>
          <w:rFonts w:ascii="Arial" w:hAnsi="Arial" w:cs="Arial"/>
          <w:sz w:val="20"/>
          <w:szCs w:val="20"/>
        </w:rPr>
        <w:t>###</w:t>
      </w:r>
    </w:p>
    <w:p w14:paraId="7B6822FE" w14:textId="77777777" w:rsidR="00FD3036" w:rsidRDefault="00FD3036" w:rsidP="00403326">
      <w:pPr>
        <w:jc w:val="center"/>
        <w:rPr>
          <w:rFonts w:ascii="Arial" w:hAnsi="Arial" w:cs="Arial"/>
          <w:sz w:val="20"/>
          <w:szCs w:val="20"/>
        </w:rPr>
      </w:pPr>
    </w:p>
    <w:p w14:paraId="0C765A42" w14:textId="77777777" w:rsidR="00E5412A" w:rsidRDefault="00404BCB" w:rsidP="00403326">
      <w:pPr>
        <w:jc w:val="center"/>
        <w:rPr>
          <w:rFonts w:ascii="Arial" w:hAnsi="Arial" w:cs="Arial"/>
          <w:sz w:val="20"/>
          <w:szCs w:val="20"/>
        </w:rPr>
      </w:pPr>
      <w:r w:rsidRPr="00404BC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8BA42E" wp14:editId="7543EC66">
            <wp:extent cx="5943600" cy="1398494"/>
            <wp:effectExtent l="0" t="0" r="0" b="0"/>
            <wp:docPr id="2" name="Picture 2" descr="C:\Users\janes\OneDrive\SJPR\Urban Nutcracker\UNU-012 Logos FNL_Unut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s\OneDrive\SJPR\Urban Nutcracker\UNU-012 Logos FNL_Unut Bl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1E1B" w14:textId="7A2F4788" w:rsidR="00E5412A" w:rsidRPr="009D347D" w:rsidRDefault="00E5412A" w:rsidP="00403326">
      <w:pPr>
        <w:jc w:val="center"/>
        <w:rPr>
          <w:rFonts w:ascii="Arial" w:hAnsi="Arial" w:cs="Arial"/>
          <w:b/>
          <w:sz w:val="24"/>
          <w:szCs w:val="24"/>
        </w:rPr>
      </w:pPr>
      <w:r w:rsidRPr="009D347D">
        <w:rPr>
          <w:rFonts w:ascii="Arial" w:hAnsi="Arial" w:cs="Arial"/>
          <w:b/>
          <w:i/>
          <w:sz w:val="24"/>
          <w:szCs w:val="24"/>
        </w:rPr>
        <w:t>Urban Nutcracker</w:t>
      </w:r>
      <w:r w:rsidRPr="009D347D">
        <w:rPr>
          <w:rFonts w:ascii="Arial" w:hAnsi="Arial" w:cs="Arial"/>
          <w:b/>
          <w:sz w:val="24"/>
          <w:szCs w:val="24"/>
        </w:rPr>
        <w:t xml:space="preserve"> </w:t>
      </w:r>
      <w:r w:rsidR="00B63240">
        <w:rPr>
          <w:rFonts w:ascii="Arial" w:hAnsi="Arial" w:cs="Arial"/>
          <w:b/>
          <w:sz w:val="24"/>
          <w:szCs w:val="24"/>
        </w:rPr>
        <w:t>Facts</w:t>
      </w:r>
    </w:p>
    <w:p w14:paraId="4E1D46CA" w14:textId="23ECAA4C" w:rsidR="00E5412A" w:rsidRDefault="003629AF" w:rsidP="00E541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2001</w:t>
      </w:r>
      <w:r w:rsidR="00E5412A" w:rsidRPr="00E5412A">
        <w:rPr>
          <w:rFonts w:ascii="Arial" w:hAnsi="Arial" w:cs="Arial"/>
          <w:sz w:val="20"/>
          <w:szCs w:val="20"/>
        </w:rPr>
        <w:t xml:space="preserve">, </w:t>
      </w:r>
      <w:r w:rsidR="00E5412A" w:rsidRPr="008C483B">
        <w:rPr>
          <w:rFonts w:ascii="Arial" w:hAnsi="Arial" w:cs="Arial"/>
          <w:i/>
          <w:sz w:val="20"/>
          <w:szCs w:val="20"/>
        </w:rPr>
        <w:t>Urban Nutcracker</w:t>
      </w:r>
      <w:r w:rsidR="00E5412A" w:rsidRPr="00E5412A">
        <w:rPr>
          <w:rFonts w:ascii="Arial" w:hAnsi="Arial" w:cs="Arial"/>
          <w:sz w:val="20"/>
          <w:szCs w:val="20"/>
        </w:rPr>
        <w:t xml:space="preserve"> has been delighting audiences of all ages. </w:t>
      </w:r>
      <w:r w:rsidR="00E5412A">
        <w:rPr>
          <w:rFonts w:ascii="Arial" w:hAnsi="Arial" w:cs="Arial"/>
          <w:sz w:val="20"/>
          <w:szCs w:val="20"/>
        </w:rPr>
        <w:t>Below</w:t>
      </w:r>
      <w:r w:rsidR="00404BCB">
        <w:rPr>
          <w:rFonts w:ascii="Arial" w:hAnsi="Arial" w:cs="Arial"/>
          <w:sz w:val="20"/>
          <w:szCs w:val="20"/>
        </w:rPr>
        <w:t>,</w:t>
      </w:r>
      <w:r w:rsidR="00E5412A">
        <w:rPr>
          <w:rFonts w:ascii="Arial" w:hAnsi="Arial" w:cs="Arial"/>
          <w:sz w:val="20"/>
          <w:szCs w:val="20"/>
        </w:rPr>
        <w:t xml:space="preserve"> you’ll find some interesting facts and figures about Boston’s most unique family holiday experience!</w:t>
      </w:r>
    </w:p>
    <w:p w14:paraId="179B333B" w14:textId="4E20CA68" w:rsidR="00AD664A" w:rsidRPr="00FD372C" w:rsidRDefault="00AD664A" w:rsidP="00E5412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D372C">
        <w:rPr>
          <w:rFonts w:ascii="Arial" w:hAnsi="Arial" w:cs="Arial"/>
          <w:b/>
          <w:sz w:val="20"/>
          <w:szCs w:val="20"/>
        </w:rPr>
        <w:t>Interesting Production Facts:</w:t>
      </w:r>
    </w:p>
    <w:p w14:paraId="3806E9E9" w14:textId="4B05BFBD" w:rsidR="00FD372C" w:rsidRDefault="00AD664A" w:rsidP="00AD664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D372C">
        <w:rPr>
          <w:rFonts w:ascii="Arial" w:hAnsi="Arial" w:cs="Arial"/>
          <w:sz w:val="20"/>
          <w:szCs w:val="20"/>
        </w:rPr>
        <w:t xml:space="preserve">Instead of Clara, the main heroine </w:t>
      </w:r>
      <w:r w:rsidR="00FD372C" w:rsidRPr="00FD372C">
        <w:rPr>
          <w:rFonts w:ascii="Arial" w:hAnsi="Arial" w:cs="Arial"/>
          <w:sz w:val="20"/>
          <w:szCs w:val="20"/>
        </w:rPr>
        <w:t xml:space="preserve">in </w:t>
      </w:r>
      <w:r w:rsidR="00FD372C" w:rsidRPr="008C483B">
        <w:rPr>
          <w:rFonts w:ascii="Arial" w:hAnsi="Arial" w:cs="Arial"/>
          <w:i/>
          <w:sz w:val="20"/>
          <w:szCs w:val="20"/>
        </w:rPr>
        <w:t>Urban Nutcracker</w:t>
      </w:r>
      <w:r w:rsidR="00FD372C" w:rsidRP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is</w:t>
      </w:r>
      <w:r w:rsidR="00FD372C" w:rsidRPr="00FD372C">
        <w:rPr>
          <w:rFonts w:ascii="Arial" w:hAnsi="Arial" w:cs="Arial"/>
          <w:sz w:val="20"/>
          <w:szCs w:val="20"/>
        </w:rPr>
        <w:t xml:space="preserve"> named Clarice, and her brother </w:t>
      </w:r>
      <w:r w:rsidRPr="00FD372C">
        <w:rPr>
          <w:rFonts w:ascii="Arial" w:hAnsi="Arial" w:cs="Arial"/>
          <w:sz w:val="20"/>
          <w:szCs w:val="20"/>
        </w:rPr>
        <w:t>is Omar instead of Fritz</w:t>
      </w:r>
      <w:r w:rsidR="009D347D">
        <w:rPr>
          <w:rFonts w:ascii="Arial" w:hAnsi="Arial" w:cs="Arial"/>
          <w:sz w:val="20"/>
          <w:szCs w:val="20"/>
        </w:rPr>
        <w:t>.</w:t>
      </w:r>
      <w:r w:rsidR="009D347D">
        <w:rPr>
          <w:rFonts w:ascii="Arial" w:hAnsi="Arial" w:cs="Arial"/>
          <w:sz w:val="20"/>
          <w:szCs w:val="20"/>
        </w:rPr>
        <w:br/>
      </w:r>
    </w:p>
    <w:p w14:paraId="4B9FD58B" w14:textId="3E9B0949" w:rsidR="00FD372C" w:rsidRDefault="00FD372C" w:rsidP="00AD664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C483B">
        <w:rPr>
          <w:rFonts w:ascii="Arial" w:hAnsi="Arial" w:cs="Arial"/>
          <w:i/>
          <w:sz w:val="20"/>
          <w:szCs w:val="20"/>
        </w:rPr>
        <w:t>Urban Nutcracker</w:t>
      </w:r>
      <w:r w:rsidRPr="00FD372C">
        <w:rPr>
          <w:rFonts w:ascii="Arial" w:hAnsi="Arial" w:cs="Arial"/>
          <w:sz w:val="20"/>
          <w:szCs w:val="20"/>
        </w:rPr>
        <w:t xml:space="preserve"> </w:t>
      </w:r>
      <w:r w:rsidR="003975FE">
        <w:rPr>
          <w:rFonts w:ascii="Arial" w:hAnsi="Arial" w:cs="Arial"/>
          <w:sz w:val="20"/>
          <w:szCs w:val="20"/>
        </w:rPr>
        <w:t xml:space="preserve">is committed to their motto, “Diversity </w:t>
      </w:r>
      <w:proofErr w:type="gramStart"/>
      <w:r w:rsidR="003975FE">
        <w:rPr>
          <w:rFonts w:ascii="Arial" w:hAnsi="Arial" w:cs="Arial"/>
          <w:sz w:val="20"/>
          <w:szCs w:val="20"/>
        </w:rPr>
        <w:t>Through</w:t>
      </w:r>
      <w:proofErr w:type="gramEnd"/>
      <w:r w:rsidR="003975FE">
        <w:rPr>
          <w:rFonts w:ascii="Arial" w:hAnsi="Arial" w:cs="Arial"/>
          <w:sz w:val="20"/>
          <w:szCs w:val="20"/>
        </w:rPr>
        <w:t xml:space="preserve"> Dance.”</w:t>
      </w:r>
      <w:r w:rsidR="00AD664A" w:rsidRPr="00FD372C">
        <w:rPr>
          <w:rFonts w:ascii="Arial" w:hAnsi="Arial" w:cs="Arial"/>
          <w:sz w:val="20"/>
          <w:szCs w:val="20"/>
        </w:rPr>
        <w:t xml:space="preserve"> Tony</w:t>
      </w:r>
      <w:r>
        <w:rPr>
          <w:rFonts w:ascii="Arial" w:hAnsi="Arial" w:cs="Arial"/>
          <w:sz w:val="20"/>
          <w:szCs w:val="20"/>
        </w:rPr>
        <w:t xml:space="preserve"> </w:t>
      </w:r>
      <w:r w:rsidR="00AD664A" w:rsidRPr="00FD372C">
        <w:rPr>
          <w:rFonts w:ascii="Arial" w:hAnsi="Arial" w:cs="Arial"/>
          <w:sz w:val="20"/>
          <w:szCs w:val="20"/>
        </w:rPr>
        <w:t>Williams, the founder of the Tony Williams Dance Center and the</w:t>
      </w:r>
      <w:r>
        <w:rPr>
          <w:rFonts w:ascii="Arial" w:hAnsi="Arial" w:cs="Arial"/>
          <w:sz w:val="20"/>
          <w:szCs w:val="20"/>
        </w:rPr>
        <w:t xml:space="preserve"> </w:t>
      </w:r>
      <w:r w:rsidR="00AD664A" w:rsidRPr="00FD372C">
        <w:rPr>
          <w:rFonts w:ascii="Arial" w:hAnsi="Arial" w:cs="Arial"/>
          <w:sz w:val="20"/>
          <w:szCs w:val="20"/>
        </w:rPr>
        <w:t xml:space="preserve">choreographer of </w:t>
      </w:r>
      <w:r w:rsidR="00AD664A" w:rsidRPr="00B63240">
        <w:rPr>
          <w:rFonts w:ascii="Arial" w:hAnsi="Arial" w:cs="Arial"/>
          <w:i/>
          <w:sz w:val="20"/>
          <w:szCs w:val="20"/>
        </w:rPr>
        <w:t>Urban Nutcracker</w:t>
      </w:r>
      <w:r w:rsidR="00AD664A" w:rsidRPr="00FD372C">
        <w:rPr>
          <w:rFonts w:ascii="Arial" w:hAnsi="Arial" w:cs="Arial"/>
          <w:sz w:val="20"/>
          <w:szCs w:val="20"/>
        </w:rPr>
        <w:t>, was Boston Ballet's first</w:t>
      </w:r>
      <w:r>
        <w:rPr>
          <w:rFonts w:ascii="Arial" w:hAnsi="Arial" w:cs="Arial"/>
          <w:sz w:val="20"/>
          <w:szCs w:val="20"/>
        </w:rPr>
        <w:t xml:space="preserve"> </w:t>
      </w:r>
      <w:r w:rsidR="00AD664A" w:rsidRPr="00FD372C">
        <w:rPr>
          <w:rFonts w:ascii="Arial" w:hAnsi="Arial" w:cs="Arial"/>
          <w:sz w:val="20"/>
          <w:szCs w:val="20"/>
        </w:rPr>
        <w:t>African-American principal dancer. Making sure dancers of any</w:t>
      </w:r>
      <w:r>
        <w:rPr>
          <w:rFonts w:ascii="Arial" w:hAnsi="Arial" w:cs="Arial"/>
          <w:sz w:val="20"/>
          <w:szCs w:val="20"/>
        </w:rPr>
        <w:t xml:space="preserve"> </w:t>
      </w:r>
      <w:r w:rsidR="00AD664A" w:rsidRPr="00FD372C">
        <w:rPr>
          <w:rFonts w:ascii="Arial" w:hAnsi="Arial" w:cs="Arial"/>
          <w:sz w:val="20"/>
          <w:szCs w:val="20"/>
        </w:rPr>
        <w:t>background have access to dance education is one of Tony's most</w:t>
      </w:r>
      <w:r>
        <w:rPr>
          <w:rFonts w:ascii="Arial" w:hAnsi="Arial" w:cs="Arial"/>
          <w:sz w:val="20"/>
          <w:szCs w:val="20"/>
        </w:rPr>
        <w:t xml:space="preserve"> </w:t>
      </w:r>
      <w:r w:rsidR="009D347D">
        <w:rPr>
          <w:rFonts w:ascii="Arial" w:hAnsi="Arial" w:cs="Arial"/>
          <w:sz w:val="20"/>
          <w:szCs w:val="20"/>
        </w:rPr>
        <w:t>important priorities.</w:t>
      </w:r>
      <w:r w:rsidR="009D347D">
        <w:rPr>
          <w:rFonts w:ascii="Arial" w:hAnsi="Arial" w:cs="Arial"/>
          <w:sz w:val="20"/>
          <w:szCs w:val="20"/>
        </w:rPr>
        <w:br/>
      </w:r>
    </w:p>
    <w:p w14:paraId="4855713B" w14:textId="25B1779C" w:rsidR="00FD372C" w:rsidRDefault="00AD664A" w:rsidP="00AD664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D372C">
        <w:rPr>
          <w:rFonts w:ascii="Arial" w:hAnsi="Arial" w:cs="Arial"/>
          <w:sz w:val="20"/>
          <w:szCs w:val="20"/>
        </w:rPr>
        <w:t xml:space="preserve">Many of the street </w:t>
      </w:r>
      <w:r w:rsidR="000A30BE">
        <w:rPr>
          <w:rFonts w:ascii="Arial" w:hAnsi="Arial" w:cs="Arial"/>
          <w:sz w:val="20"/>
          <w:szCs w:val="20"/>
        </w:rPr>
        <w:t>scenes are classically "Boston,"</w:t>
      </w:r>
      <w:r w:rsidRPr="00FD372C">
        <w:rPr>
          <w:rFonts w:ascii="Arial" w:hAnsi="Arial" w:cs="Arial"/>
          <w:sz w:val="20"/>
          <w:szCs w:val="20"/>
        </w:rPr>
        <w:t xml:space="preserve"> with scenes from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B63240">
        <w:rPr>
          <w:rFonts w:ascii="Arial" w:hAnsi="Arial" w:cs="Arial"/>
          <w:i/>
          <w:sz w:val="20"/>
          <w:szCs w:val="20"/>
        </w:rPr>
        <w:t>Make Way for Ducklings</w:t>
      </w:r>
      <w:r w:rsidRPr="00FD372C">
        <w:rPr>
          <w:rFonts w:ascii="Arial" w:hAnsi="Arial" w:cs="Arial"/>
          <w:sz w:val="20"/>
          <w:szCs w:val="20"/>
        </w:rPr>
        <w:t>, the iconic Citgo sign, Chinatown, the Top of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the Hub, and the Boston Public Garden.</w:t>
      </w:r>
      <w:r w:rsidR="009D347D">
        <w:rPr>
          <w:rFonts w:ascii="Arial" w:hAnsi="Arial" w:cs="Arial"/>
          <w:sz w:val="20"/>
          <w:szCs w:val="20"/>
        </w:rPr>
        <w:br/>
      </w:r>
    </w:p>
    <w:p w14:paraId="7D847FA1" w14:textId="0016E8C8" w:rsidR="00FD372C" w:rsidRDefault="00AD664A" w:rsidP="00AD664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D372C">
        <w:rPr>
          <w:rFonts w:ascii="Arial" w:hAnsi="Arial" w:cs="Arial"/>
          <w:sz w:val="20"/>
          <w:szCs w:val="20"/>
        </w:rPr>
        <w:t>The music is not just Tchaikovsky...Tony Williams also weaves in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jazzy Duke Ellington tunes</w:t>
      </w:r>
      <w:r w:rsidR="00B63240">
        <w:rPr>
          <w:rFonts w:ascii="Arial" w:hAnsi="Arial" w:cs="Arial"/>
          <w:sz w:val="20"/>
          <w:szCs w:val="20"/>
        </w:rPr>
        <w:t xml:space="preserve">, </w:t>
      </w:r>
      <w:r w:rsidR="00B63240">
        <w:rPr>
          <w:rFonts w:ascii="Arial" w:hAnsi="Arial" w:cs="Arial"/>
          <w:sz w:val="20"/>
          <w:szCs w:val="20"/>
        </w:rPr>
        <w:br/>
        <w:t xml:space="preserve">Doo Wop, </w:t>
      </w:r>
      <w:r w:rsidR="000A30BE">
        <w:rPr>
          <w:rFonts w:ascii="Arial" w:hAnsi="Arial" w:cs="Arial"/>
          <w:sz w:val="20"/>
          <w:szCs w:val="20"/>
        </w:rPr>
        <w:t>and hip hop.</w:t>
      </w:r>
      <w:r w:rsidR="003629AF">
        <w:rPr>
          <w:rFonts w:ascii="Arial" w:hAnsi="Arial" w:cs="Arial"/>
          <w:sz w:val="20"/>
          <w:szCs w:val="20"/>
        </w:rPr>
        <w:br/>
      </w:r>
    </w:p>
    <w:p w14:paraId="4AB5589C" w14:textId="262FADC3" w:rsidR="00AD664A" w:rsidRDefault="00AD664A" w:rsidP="00AD664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FD372C">
        <w:rPr>
          <w:rFonts w:ascii="Arial" w:hAnsi="Arial" w:cs="Arial"/>
          <w:sz w:val="20"/>
          <w:szCs w:val="20"/>
        </w:rPr>
        <w:t>This y</w:t>
      </w:r>
      <w:r w:rsidR="00496A34">
        <w:rPr>
          <w:rFonts w:ascii="Arial" w:hAnsi="Arial" w:cs="Arial"/>
          <w:sz w:val="20"/>
          <w:szCs w:val="20"/>
        </w:rPr>
        <w:t>ear the performances run Dec 15-2</w:t>
      </w:r>
      <w:r w:rsidR="003975FE">
        <w:rPr>
          <w:rFonts w:ascii="Arial" w:hAnsi="Arial" w:cs="Arial"/>
          <w:sz w:val="20"/>
          <w:szCs w:val="20"/>
        </w:rPr>
        <w:t>8</w:t>
      </w:r>
      <w:r w:rsidRPr="00FD372C">
        <w:rPr>
          <w:rFonts w:ascii="Arial" w:hAnsi="Arial" w:cs="Arial"/>
          <w:sz w:val="20"/>
          <w:szCs w:val="20"/>
        </w:rPr>
        <w:t xml:space="preserve"> and include an Autism Sen</w:t>
      </w:r>
      <w:r w:rsidR="00496A34">
        <w:rPr>
          <w:rFonts w:ascii="Arial" w:hAnsi="Arial" w:cs="Arial"/>
          <w:sz w:val="20"/>
          <w:szCs w:val="20"/>
        </w:rPr>
        <w:t>sory Friendly performance on Dec. 2</w:t>
      </w:r>
      <w:r w:rsidRPr="00FD372C">
        <w:rPr>
          <w:rFonts w:ascii="Arial" w:hAnsi="Arial" w:cs="Arial"/>
          <w:sz w:val="20"/>
          <w:szCs w:val="20"/>
        </w:rPr>
        <w:t>7. The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show will be tailored to be sensory friendly in order for maximum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audience comfort that will feature house lights at half capacity,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sounds lower in volume/intensity, volunteers to provide support, and a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quiet area. And the audience will be encouraged to dance, sing</w:t>
      </w:r>
      <w:r w:rsidR="000A30BE">
        <w:rPr>
          <w:rFonts w:ascii="Arial" w:hAnsi="Arial" w:cs="Arial"/>
          <w:sz w:val="20"/>
          <w:szCs w:val="20"/>
        </w:rPr>
        <w:t>,</w:t>
      </w:r>
      <w:r w:rsidRPr="00FD372C">
        <w:rPr>
          <w:rFonts w:ascii="Arial" w:hAnsi="Arial" w:cs="Arial"/>
          <w:sz w:val="20"/>
          <w:szCs w:val="20"/>
        </w:rPr>
        <w:t xml:space="preserve"> and</w:t>
      </w:r>
      <w:r w:rsidR="00FD372C">
        <w:rPr>
          <w:rFonts w:ascii="Arial" w:hAnsi="Arial" w:cs="Arial"/>
          <w:sz w:val="20"/>
          <w:szCs w:val="20"/>
        </w:rPr>
        <w:t xml:space="preserve"> </w:t>
      </w:r>
      <w:r w:rsidRPr="00FD372C">
        <w:rPr>
          <w:rFonts w:ascii="Arial" w:hAnsi="Arial" w:cs="Arial"/>
          <w:sz w:val="20"/>
          <w:szCs w:val="20"/>
        </w:rPr>
        <w:t>shout!</w:t>
      </w:r>
      <w:r w:rsidR="000A30BE">
        <w:rPr>
          <w:rFonts w:ascii="Arial" w:hAnsi="Arial" w:cs="Arial"/>
          <w:sz w:val="20"/>
          <w:szCs w:val="20"/>
        </w:rPr>
        <w:br/>
      </w:r>
    </w:p>
    <w:p w14:paraId="3D0B150F" w14:textId="0E29E0BE" w:rsidR="000A30BE" w:rsidRPr="003975F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975FE">
        <w:rPr>
          <w:rFonts w:ascii="Arial" w:hAnsi="Arial" w:cs="Arial"/>
          <w:sz w:val="20"/>
          <w:szCs w:val="20"/>
        </w:rPr>
        <w:t xml:space="preserve">ur sets and lights were featured by the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3975FE">
        <w:rPr>
          <w:rFonts w:ascii="Arial" w:hAnsi="Arial" w:cs="Arial"/>
          <w:sz w:val="20"/>
          <w:szCs w:val="20"/>
        </w:rPr>
        <w:t>ose</w:t>
      </w:r>
      <w:r>
        <w:rPr>
          <w:rFonts w:ascii="Arial" w:hAnsi="Arial" w:cs="Arial"/>
          <w:sz w:val="20"/>
          <w:szCs w:val="20"/>
        </w:rPr>
        <w:t>B</w:t>
      </w:r>
      <w:r w:rsidRPr="003975FE">
        <w:rPr>
          <w:rFonts w:ascii="Arial" w:hAnsi="Arial" w:cs="Arial"/>
          <w:sz w:val="20"/>
          <w:szCs w:val="20"/>
        </w:rPr>
        <w:t>rand</w:t>
      </w:r>
      <w:proofErr w:type="spellEnd"/>
      <w:r w:rsidRPr="003975FE">
        <w:rPr>
          <w:rFonts w:ascii="Arial" w:hAnsi="Arial" w:cs="Arial"/>
          <w:sz w:val="20"/>
          <w:szCs w:val="20"/>
        </w:rPr>
        <w:t xml:space="preserve"> theatrical catalog company for our groundbreaking use of projection on nylon string curtains honoring set designer Janie Howland and lighting designer Scott </w:t>
      </w:r>
      <w:proofErr w:type="spellStart"/>
      <w:r w:rsidRPr="003975FE">
        <w:rPr>
          <w:rFonts w:ascii="Arial" w:hAnsi="Arial" w:cs="Arial"/>
          <w:sz w:val="20"/>
          <w:szCs w:val="20"/>
        </w:rPr>
        <w:t>Clyve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3975FE">
        <w:rPr>
          <w:rFonts w:ascii="Arial" w:hAnsi="Arial" w:cs="Arial"/>
          <w:sz w:val="20"/>
          <w:szCs w:val="20"/>
        </w:rPr>
        <w:br/>
      </w:r>
    </w:p>
    <w:p w14:paraId="6094F20B" w14:textId="3E4372C1" w:rsidR="000A30B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Each year nearly </w:t>
      </w:r>
      <w:r>
        <w:rPr>
          <w:rFonts w:ascii="Arial" w:hAnsi="Arial" w:cs="Arial"/>
          <w:sz w:val="20"/>
          <w:szCs w:val="20"/>
        </w:rPr>
        <w:t>25%</w:t>
      </w:r>
      <w:r w:rsidRPr="003975FE">
        <w:rPr>
          <w:rFonts w:ascii="Arial" w:hAnsi="Arial" w:cs="Arial"/>
          <w:sz w:val="20"/>
          <w:szCs w:val="20"/>
        </w:rPr>
        <w:t xml:space="preserve"> of the show is re</w:t>
      </w:r>
      <w:r>
        <w:rPr>
          <w:rFonts w:ascii="Arial" w:hAnsi="Arial" w:cs="Arial"/>
          <w:sz w:val="20"/>
          <w:szCs w:val="20"/>
        </w:rPr>
        <w:t>-</w:t>
      </w:r>
      <w:r w:rsidRPr="003975FE">
        <w:rPr>
          <w:rFonts w:ascii="Arial" w:hAnsi="Arial" w:cs="Arial"/>
          <w:sz w:val="20"/>
          <w:szCs w:val="20"/>
        </w:rPr>
        <w:t>choreographed to keep the story and the</w:t>
      </w:r>
      <w:r>
        <w:rPr>
          <w:rFonts w:ascii="Arial" w:hAnsi="Arial" w:cs="Arial"/>
          <w:sz w:val="20"/>
          <w:szCs w:val="20"/>
        </w:rPr>
        <w:t xml:space="preserve"> tone fresh. If you </w:t>
      </w:r>
      <w:r w:rsidRPr="003975FE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n’t seen it lately, </w:t>
      </w:r>
      <w:r w:rsidRPr="003975FE">
        <w:rPr>
          <w:rFonts w:ascii="Arial" w:hAnsi="Arial" w:cs="Arial"/>
          <w:sz w:val="20"/>
          <w:szCs w:val="20"/>
        </w:rPr>
        <w:t xml:space="preserve">much will be brand new! </w:t>
      </w:r>
      <w:r>
        <w:rPr>
          <w:rFonts w:ascii="Arial" w:hAnsi="Arial" w:cs="Arial"/>
          <w:sz w:val="20"/>
          <w:szCs w:val="20"/>
        </w:rPr>
        <w:br/>
      </w:r>
    </w:p>
    <w:p w14:paraId="6D33BB1C" w14:textId="757C57DB" w:rsidR="000A30BE" w:rsidRPr="000A30B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It’s all related: Nearly </w:t>
      </w:r>
      <w:r>
        <w:rPr>
          <w:rFonts w:ascii="Arial" w:hAnsi="Arial" w:cs="Arial"/>
          <w:sz w:val="20"/>
          <w:szCs w:val="20"/>
        </w:rPr>
        <w:t>25%</w:t>
      </w:r>
      <w:r w:rsidRPr="003975FE">
        <w:rPr>
          <w:rFonts w:ascii="Arial" w:hAnsi="Arial" w:cs="Arial"/>
          <w:sz w:val="20"/>
          <w:szCs w:val="20"/>
        </w:rPr>
        <w:t xml:space="preserve"> of our children’</w:t>
      </w:r>
      <w:r>
        <w:rPr>
          <w:rFonts w:ascii="Arial" w:hAnsi="Arial" w:cs="Arial"/>
          <w:sz w:val="20"/>
          <w:szCs w:val="20"/>
        </w:rPr>
        <w:t>s cast is a brother or sister of</w:t>
      </w:r>
      <w:r w:rsidRPr="003975FE">
        <w:rPr>
          <w:rFonts w:ascii="Arial" w:hAnsi="Arial" w:cs="Arial"/>
          <w:sz w:val="20"/>
          <w:szCs w:val="20"/>
        </w:rPr>
        <w:t xml:space="preserve"> another dancer! There are five brother/sister teams in our youth cast!</w:t>
      </w:r>
      <w:r w:rsidRPr="000A30BE">
        <w:rPr>
          <w:rFonts w:ascii="Arial" w:hAnsi="Arial" w:cs="Arial"/>
          <w:sz w:val="20"/>
          <w:szCs w:val="20"/>
        </w:rPr>
        <w:br/>
      </w:r>
    </w:p>
    <w:p w14:paraId="749E1921" w14:textId="4067AA74" w:rsidR="000A30BE" w:rsidRPr="003975F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The Tony Williams Ballet Company (adults </w:t>
      </w:r>
      <w:r>
        <w:rPr>
          <w:rFonts w:ascii="Arial" w:hAnsi="Arial" w:cs="Arial"/>
          <w:sz w:val="20"/>
          <w:szCs w:val="20"/>
        </w:rPr>
        <w:t>&amp;</w:t>
      </w:r>
      <w:r w:rsidRPr="003975FE">
        <w:rPr>
          <w:rFonts w:ascii="Arial" w:hAnsi="Arial" w:cs="Arial"/>
          <w:sz w:val="20"/>
          <w:szCs w:val="20"/>
        </w:rPr>
        <w:t xml:space="preserve"> youth) is the primary casting pool for </w:t>
      </w:r>
      <w:r>
        <w:rPr>
          <w:rFonts w:ascii="Arial" w:hAnsi="Arial" w:cs="Arial"/>
          <w:sz w:val="20"/>
          <w:szCs w:val="20"/>
        </w:rPr>
        <w:t>dancers</w:t>
      </w:r>
      <w:r w:rsidRPr="003975FE">
        <w:rPr>
          <w:rFonts w:ascii="Arial" w:hAnsi="Arial" w:cs="Arial"/>
          <w:sz w:val="20"/>
          <w:szCs w:val="20"/>
        </w:rPr>
        <w:t xml:space="preserve">, but we </w:t>
      </w:r>
      <w:r>
        <w:rPr>
          <w:rFonts w:ascii="Arial" w:hAnsi="Arial" w:cs="Arial"/>
          <w:sz w:val="20"/>
          <w:szCs w:val="20"/>
        </w:rPr>
        <w:t xml:space="preserve">also </w:t>
      </w:r>
      <w:r w:rsidRPr="003975FE">
        <w:rPr>
          <w:rFonts w:ascii="Arial" w:hAnsi="Arial" w:cs="Arial"/>
          <w:sz w:val="20"/>
          <w:szCs w:val="20"/>
        </w:rPr>
        <w:t xml:space="preserve">have dancers from </w:t>
      </w:r>
      <w:r>
        <w:rPr>
          <w:rFonts w:ascii="Arial" w:hAnsi="Arial" w:cs="Arial"/>
          <w:sz w:val="20"/>
          <w:szCs w:val="20"/>
        </w:rPr>
        <w:t>the S</w:t>
      </w:r>
      <w:r w:rsidRPr="003975FE">
        <w:rPr>
          <w:rFonts w:ascii="Arial" w:hAnsi="Arial" w:cs="Arial"/>
          <w:sz w:val="20"/>
          <w:szCs w:val="20"/>
        </w:rPr>
        <w:t xml:space="preserve">outh </w:t>
      </w:r>
      <w:r>
        <w:rPr>
          <w:rFonts w:ascii="Arial" w:hAnsi="Arial" w:cs="Arial"/>
          <w:sz w:val="20"/>
          <w:szCs w:val="20"/>
        </w:rPr>
        <w:t>S</w:t>
      </w:r>
      <w:r w:rsidRPr="003975FE">
        <w:rPr>
          <w:rFonts w:ascii="Arial" w:hAnsi="Arial" w:cs="Arial"/>
          <w:sz w:val="20"/>
          <w:szCs w:val="20"/>
        </w:rPr>
        <w:t>hore, New Hampshire</w:t>
      </w:r>
      <w:r>
        <w:rPr>
          <w:rFonts w:ascii="Arial" w:hAnsi="Arial" w:cs="Arial"/>
          <w:sz w:val="20"/>
          <w:szCs w:val="20"/>
        </w:rPr>
        <w:t>,</w:t>
      </w:r>
      <w:r w:rsidRPr="003975FE">
        <w:rPr>
          <w:rFonts w:ascii="Arial" w:hAnsi="Arial" w:cs="Arial"/>
          <w:sz w:val="20"/>
          <w:szCs w:val="20"/>
        </w:rPr>
        <w:t xml:space="preserve"> and around the Boston metro </w:t>
      </w:r>
      <w:r>
        <w:rPr>
          <w:rFonts w:ascii="Arial" w:hAnsi="Arial" w:cs="Arial"/>
          <w:sz w:val="20"/>
          <w:szCs w:val="20"/>
        </w:rPr>
        <w:t>area.</w:t>
      </w:r>
      <w:r>
        <w:rPr>
          <w:rFonts w:ascii="Arial" w:hAnsi="Arial" w:cs="Arial"/>
          <w:sz w:val="20"/>
          <w:szCs w:val="20"/>
        </w:rPr>
        <w:br/>
      </w:r>
      <w:r w:rsidRPr="003975FE">
        <w:rPr>
          <w:rFonts w:ascii="Arial" w:hAnsi="Arial" w:cs="Arial"/>
          <w:sz w:val="20"/>
          <w:szCs w:val="20"/>
        </w:rPr>
        <w:t xml:space="preserve"> </w:t>
      </w:r>
    </w:p>
    <w:p w14:paraId="7036FFD8" w14:textId="64030878" w:rsidR="000A30BE" w:rsidRPr="003975F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Our entire show is choreographed and </w:t>
      </w:r>
      <w:r>
        <w:rPr>
          <w:rFonts w:ascii="Arial" w:hAnsi="Arial" w:cs="Arial"/>
          <w:sz w:val="20"/>
          <w:szCs w:val="20"/>
        </w:rPr>
        <w:t>rehearsed</w:t>
      </w:r>
      <w:r w:rsidRPr="003975FE">
        <w:rPr>
          <w:rFonts w:ascii="Arial" w:hAnsi="Arial" w:cs="Arial"/>
          <w:sz w:val="20"/>
          <w:szCs w:val="20"/>
        </w:rPr>
        <w:t xml:space="preserve"> in a 41 x 30 foot dance studio in Jamaica Plain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902013A" w14:textId="234B8783" w:rsidR="000A30BE" w:rsidRPr="003975FE" w:rsidRDefault="000A30BE" w:rsidP="000A30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Our snow scene releases nearly 20 </w:t>
      </w:r>
      <w:r w:rsidR="00B63240">
        <w:rPr>
          <w:rFonts w:ascii="Arial" w:hAnsi="Arial" w:cs="Arial"/>
          <w:sz w:val="20"/>
          <w:szCs w:val="20"/>
        </w:rPr>
        <w:t>quarts</w:t>
      </w:r>
      <w:r w:rsidRPr="003975FE">
        <w:rPr>
          <w:rFonts w:ascii="Arial" w:hAnsi="Arial" w:cs="Arial"/>
          <w:sz w:val="20"/>
          <w:szCs w:val="20"/>
        </w:rPr>
        <w:t xml:space="preserve"> of paper snow onto the stage</w:t>
      </w:r>
      <w:r>
        <w:rPr>
          <w:rFonts w:ascii="Arial" w:hAnsi="Arial" w:cs="Arial"/>
          <w:sz w:val="20"/>
          <w:szCs w:val="20"/>
        </w:rPr>
        <w:t xml:space="preserve"> at each performance!</w:t>
      </w:r>
      <w:r>
        <w:rPr>
          <w:rFonts w:ascii="Arial" w:hAnsi="Arial" w:cs="Arial"/>
          <w:sz w:val="20"/>
          <w:szCs w:val="20"/>
        </w:rPr>
        <w:br/>
      </w:r>
    </w:p>
    <w:p w14:paraId="2CF5B602" w14:textId="386900D6" w:rsidR="000A30BE" w:rsidRPr="007C6AB3" w:rsidRDefault="000A30BE" w:rsidP="007C6AB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3975FE">
        <w:rPr>
          <w:rFonts w:ascii="Arial" w:hAnsi="Arial" w:cs="Arial"/>
          <w:sz w:val="20"/>
          <w:szCs w:val="20"/>
        </w:rPr>
        <w:t xml:space="preserve">Adam Miller </w:t>
      </w:r>
      <w:r w:rsidR="007C6AB3">
        <w:rPr>
          <w:rFonts w:ascii="Arial" w:hAnsi="Arial" w:cs="Arial"/>
          <w:sz w:val="20"/>
          <w:szCs w:val="20"/>
        </w:rPr>
        <w:t xml:space="preserve">and </w:t>
      </w:r>
      <w:r w:rsidR="007C6AB3" w:rsidRPr="007C6AB3">
        <w:rPr>
          <w:rFonts w:ascii="Arial" w:hAnsi="Arial" w:cs="Arial"/>
          <w:sz w:val="20"/>
          <w:szCs w:val="20"/>
        </w:rPr>
        <w:t xml:space="preserve">Leslie Woodies </w:t>
      </w:r>
      <w:r w:rsidR="007C6AB3" w:rsidRPr="003975FE">
        <w:rPr>
          <w:rFonts w:ascii="Arial" w:hAnsi="Arial" w:cs="Arial"/>
          <w:sz w:val="20"/>
          <w:szCs w:val="20"/>
        </w:rPr>
        <w:t xml:space="preserve">join our </w:t>
      </w:r>
      <w:r w:rsidR="007C6AB3">
        <w:rPr>
          <w:rFonts w:ascii="Arial" w:hAnsi="Arial" w:cs="Arial"/>
          <w:sz w:val="20"/>
          <w:szCs w:val="20"/>
        </w:rPr>
        <w:t>t</w:t>
      </w:r>
      <w:r w:rsidR="007C6AB3" w:rsidRPr="003975FE">
        <w:rPr>
          <w:rFonts w:ascii="Arial" w:hAnsi="Arial" w:cs="Arial"/>
          <w:sz w:val="20"/>
          <w:szCs w:val="20"/>
        </w:rPr>
        <w:t>eam as Associate Artistic Advisor</w:t>
      </w:r>
      <w:r w:rsidR="007C6AB3">
        <w:rPr>
          <w:rFonts w:ascii="Arial" w:hAnsi="Arial" w:cs="Arial"/>
          <w:sz w:val="20"/>
          <w:szCs w:val="20"/>
        </w:rPr>
        <w:t xml:space="preserve">s. Adam is formerly </w:t>
      </w:r>
      <w:r w:rsidRPr="003975FE">
        <w:rPr>
          <w:rFonts w:ascii="Arial" w:hAnsi="Arial" w:cs="Arial"/>
          <w:sz w:val="20"/>
          <w:szCs w:val="20"/>
        </w:rPr>
        <w:t>of Cirque du Soleil (</w:t>
      </w:r>
      <w:proofErr w:type="spellStart"/>
      <w:r w:rsidRPr="000A30BE">
        <w:rPr>
          <w:rFonts w:ascii="Arial" w:hAnsi="Arial" w:cs="Arial"/>
          <w:i/>
          <w:sz w:val="20"/>
          <w:szCs w:val="20"/>
        </w:rPr>
        <w:t>Kooza</w:t>
      </w:r>
      <w:proofErr w:type="spellEnd"/>
      <w:r w:rsidRPr="003975F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A30BE">
        <w:rPr>
          <w:rFonts w:ascii="Arial" w:hAnsi="Arial" w:cs="Arial"/>
          <w:i/>
          <w:sz w:val="20"/>
          <w:szCs w:val="20"/>
        </w:rPr>
        <w:t>Saltimbanco</w:t>
      </w:r>
      <w:proofErr w:type="spellEnd"/>
      <w:r w:rsidR="007C6AB3">
        <w:rPr>
          <w:rFonts w:ascii="Arial" w:hAnsi="Arial" w:cs="Arial"/>
          <w:sz w:val="20"/>
          <w:szCs w:val="20"/>
        </w:rPr>
        <w:t xml:space="preserve">), </w:t>
      </w:r>
      <w:r w:rsidRPr="003975FE">
        <w:rPr>
          <w:rFonts w:ascii="Arial" w:hAnsi="Arial" w:cs="Arial"/>
          <w:sz w:val="20"/>
          <w:szCs w:val="20"/>
        </w:rPr>
        <w:t>Pacific Northwest Ballet, Pennsylvania Ballet, Garden State Ballet</w:t>
      </w:r>
      <w:r>
        <w:rPr>
          <w:rFonts w:ascii="Arial" w:hAnsi="Arial" w:cs="Arial"/>
          <w:sz w:val="20"/>
          <w:szCs w:val="20"/>
        </w:rPr>
        <w:t>,</w:t>
      </w:r>
      <w:r w:rsidRPr="003975FE">
        <w:rPr>
          <w:rFonts w:ascii="Arial" w:hAnsi="Arial" w:cs="Arial"/>
          <w:sz w:val="20"/>
          <w:szCs w:val="20"/>
        </w:rPr>
        <w:t xml:space="preserve"> and was a former Director of Jacob’s Pillow Ballet Project</w:t>
      </w:r>
      <w:r w:rsidR="007C6AB3">
        <w:rPr>
          <w:rFonts w:ascii="Arial" w:hAnsi="Arial" w:cs="Arial"/>
          <w:sz w:val="20"/>
          <w:szCs w:val="20"/>
        </w:rPr>
        <w:t xml:space="preserve">. </w:t>
      </w:r>
      <w:r w:rsidR="007C6AB3" w:rsidRPr="007C6AB3">
        <w:rPr>
          <w:rFonts w:ascii="Arial" w:hAnsi="Arial" w:cs="Arial"/>
          <w:sz w:val="20"/>
          <w:szCs w:val="20"/>
        </w:rPr>
        <w:t>Leslie</w:t>
      </w:r>
      <w:r w:rsidR="007C6AB3">
        <w:rPr>
          <w:rFonts w:ascii="Arial" w:hAnsi="Arial" w:cs="Arial"/>
          <w:sz w:val="20"/>
          <w:szCs w:val="20"/>
        </w:rPr>
        <w:t xml:space="preserve"> is </w:t>
      </w:r>
      <w:r w:rsidR="007C6AB3" w:rsidRPr="007C6AB3">
        <w:rPr>
          <w:rFonts w:ascii="Arial" w:hAnsi="Arial" w:cs="Arial"/>
          <w:sz w:val="20"/>
          <w:szCs w:val="20"/>
        </w:rPr>
        <w:t>a fo</w:t>
      </w:r>
      <w:r w:rsidR="007C6AB3">
        <w:rPr>
          <w:rFonts w:ascii="Arial" w:hAnsi="Arial" w:cs="Arial"/>
          <w:sz w:val="20"/>
          <w:szCs w:val="20"/>
        </w:rPr>
        <w:t xml:space="preserve">rmer soloist with Boston Ballet who </w:t>
      </w:r>
      <w:r w:rsidR="007C6AB3" w:rsidRPr="007C6AB3">
        <w:rPr>
          <w:rFonts w:ascii="Arial" w:hAnsi="Arial" w:cs="Arial"/>
          <w:sz w:val="20"/>
          <w:szCs w:val="20"/>
        </w:rPr>
        <w:t xml:space="preserve">has received </w:t>
      </w:r>
      <w:proofErr w:type="spellStart"/>
      <w:r w:rsidR="007C6AB3" w:rsidRPr="007C6AB3">
        <w:rPr>
          <w:rFonts w:ascii="Arial" w:hAnsi="Arial" w:cs="Arial"/>
          <w:sz w:val="20"/>
          <w:szCs w:val="20"/>
        </w:rPr>
        <w:t>DramaLogue</w:t>
      </w:r>
      <w:proofErr w:type="spellEnd"/>
      <w:r w:rsidR="007C6AB3" w:rsidRPr="007C6AB3">
        <w:rPr>
          <w:rFonts w:ascii="Arial" w:hAnsi="Arial" w:cs="Arial"/>
          <w:sz w:val="20"/>
          <w:szCs w:val="20"/>
        </w:rPr>
        <w:t xml:space="preserve">, Robby and </w:t>
      </w:r>
      <w:r w:rsidR="007C6AB3">
        <w:rPr>
          <w:rFonts w:ascii="Arial" w:hAnsi="Arial" w:cs="Arial"/>
          <w:sz w:val="20"/>
          <w:szCs w:val="20"/>
        </w:rPr>
        <w:t xml:space="preserve">IRNE nominations, in addition to being a lecturer at </w:t>
      </w:r>
      <w:r w:rsidR="007C6AB3" w:rsidRPr="007C6AB3">
        <w:rPr>
          <w:rFonts w:ascii="Arial" w:hAnsi="Arial" w:cs="Arial"/>
          <w:sz w:val="20"/>
          <w:szCs w:val="20"/>
        </w:rPr>
        <w:t xml:space="preserve">Harvard University </w:t>
      </w:r>
      <w:r w:rsidR="007C6AB3">
        <w:rPr>
          <w:rFonts w:ascii="Arial" w:hAnsi="Arial" w:cs="Arial"/>
          <w:sz w:val="20"/>
          <w:szCs w:val="20"/>
        </w:rPr>
        <w:t xml:space="preserve">and </w:t>
      </w:r>
      <w:r w:rsidR="007C6AB3" w:rsidRPr="007C6AB3">
        <w:rPr>
          <w:rFonts w:ascii="Arial" w:hAnsi="Arial" w:cs="Arial"/>
          <w:sz w:val="20"/>
          <w:szCs w:val="20"/>
        </w:rPr>
        <w:t>a faculty member of the Boston Conservatory.</w:t>
      </w:r>
    </w:p>
    <w:p w14:paraId="0D81E42F" w14:textId="0876EB1E" w:rsidR="00E5412A" w:rsidRPr="00FD372C" w:rsidRDefault="009D347D" w:rsidP="00E541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AD664A" w:rsidRPr="00FD372C">
        <w:rPr>
          <w:rFonts w:ascii="Arial" w:hAnsi="Arial" w:cs="Arial"/>
          <w:b/>
          <w:sz w:val="20"/>
          <w:szCs w:val="20"/>
        </w:rPr>
        <w:t>Costume Facts</w:t>
      </w:r>
    </w:p>
    <w:p w14:paraId="2DD69820" w14:textId="38393CE6" w:rsidR="00E5412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E5412A">
        <w:rPr>
          <w:rFonts w:ascii="Arial" w:hAnsi="Arial" w:cs="Arial"/>
          <w:sz w:val="20"/>
          <w:szCs w:val="20"/>
        </w:rPr>
        <w:t xml:space="preserve">There are </w:t>
      </w:r>
      <w:r w:rsidR="003975FE">
        <w:rPr>
          <w:rFonts w:ascii="Arial" w:hAnsi="Arial" w:cs="Arial"/>
          <w:sz w:val="20"/>
          <w:szCs w:val="20"/>
        </w:rPr>
        <w:t>120</w:t>
      </w:r>
      <w:r w:rsidRPr="00E5412A">
        <w:rPr>
          <w:rFonts w:ascii="Arial" w:hAnsi="Arial" w:cs="Arial"/>
          <w:sz w:val="20"/>
          <w:szCs w:val="20"/>
        </w:rPr>
        <w:t xml:space="preserve"> complete costumes in </w:t>
      </w:r>
      <w:r w:rsidRPr="008C483B">
        <w:rPr>
          <w:rFonts w:ascii="Arial" w:hAnsi="Arial" w:cs="Arial"/>
          <w:i/>
          <w:sz w:val="20"/>
          <w:szCs w:val="20"/>
        </w:rPr>
        <w:t>Urban Nutcracker</w:t>
      </w:r>
      <w:r w:rsidRPr="00E5412A">
        <w:rPr>
          <w:rFonts w:ascii="Arial" w:hAnsi="Arial" w:cs="Arial"/>
          <w:sz w:val="20"/>
          <w:szCs w:val="20"/>
        </w:rPr>
        <w:t xml:space="preserve"> with over 1,</w:t>
      </w:r>
      <w:r w:rsidR="003975FE">
        <w:rPr>
          <w:rFonts w:ascii="Arial" w:hAnsi="Arial" w:cs="Arial"/>
          <w:sz w:val="20"/>
          <w:szCs w:val="20"/>
        </w:rPr>
        <w:t>4</w:t>
      </w:r>
      <w:r w:rsidRPr="00E5412A">
        <w:rPr>
          <w:rFonts w:ascii="Arial" w:hAnsi="Arial" w:cs="Arial"/>
          <w:sz w:val="20"/>
          <w:szCs w:val="20"/>
        </w:rPr>
        <w:t xml:space="preserve">00 individual costume pieces </w:t>
      </w:r>
      <w:r w:rsidR="009D347D">
        <w:rPr>
          <w:rFonts w:ascii="Arial" w:hAnsi="Arial" w:cs="Arial"/>
          <w:sz w:val="20"/>
          <w:szCs w:val="20"/>
        </w:rPr>
        <w:br/>
      </w:r>
    </w:p>
    <w:p w14:paraId="3605C808" w14:textId="50A85466" w:rsidR="00E5412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Pr="00E5412A">
        <w:rPr>
          <w:rFonts w:ascii="Arial" w:hAnsi="Arial" w:cs="Arial"/>
          <w:sz w:val="20"/>
          <w:szCs w:val="20"/>
        </w:rPr>
        <w:t>125 head pieces in the production</w:t>
      </w:r>
      <w:r w:rsidR="009D347D">
        <w:rPr>
          <w:rFonts w:ascii="Arial" w:hAnsi="Arial" w:cs="Arial"/>
          <w:sz w:val="20"/>
          <w:szCs w:val="20"/>
        </w:rPr>
        <w:br/>
      </w:r>
    </w:p>
    <w:p w14:paraId="409D478A" w14:textId="43DB5086" w:rsidR="00E5412A" w:rsidRDefault="00E5412A" w:rsidP="00AA3B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E5412A">
        <w:rPr>
          <w:rFonts w:ascii="Arial" w:hAnsi="Arial" w:cs="Arial"/>
          <w:sz w:val="20"/>
          <w:szCs w:val="20"/>
        </w:rPr>
        <w:t xml:space="preserve">Dancers use over 300 pointe shoes throughout the three weeks of performances </w:t>
      </w:r>
      <w:r w:rsidR="009D347D">
        <w:rPr>
          <w:rFonts w:ascii="Arial" w:hAnsi="Arial" w:cs="Arial"/>
          <w:sz w:val="20"/>
          <w:szCs w:val="20"/>
        </w:rPr>
        <w:br/>
      </w:r>
    </w:p>
    <w:p w14:paraId="3F494949" w14:textId="743FD922" w:rsidR="00E5412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Pr="00E5412A">
        <w:rPr>
          <w:rFonts w:ascii="Arial" w:hAnsi="Arial" w:cs="Arial"/>
          <w:sz w:val="20"/>
          <w:szCs w:val="20"/>
        </w:rPr>
        <w:t xml:space="preserve">250 pairs of </w:t>
      </w:r>
      <w:r>
        <w:rPr>
          <w:rFonts w:ascii="Arial" w:hAnsi="Arial" w:cs="Arial"/>
          <w:sz w:val="20"/>
          <w:szCs w:val="20"/>
        </w:rPr>
        <w:t xml:space="preserve">dance </w:t>
      </w:r>
      <w:r w:rsidRPr="00E5412A">
        <w:rPr>
          <w:rFonts w:ascii="Arial" w:hAnsi="Arial" w:cs="Arial"/>
          <w:sz w:val="20"/>
          <w:szCs w:val="20"/>
        </w:rPr>
        <w:t>tights</w:t>
      </w:r>
      <w:r>
        <w:rPr>
          <w:rFonts w:ascii="Arial" w:hAnsi="Arial" w:cs="Arial"/>
          <w:sz w:val="20"/>
          <w:szCs w:val="20"/>
        </w:rPr>
        <w:t xml:space="preserve"> are used</w:t>
      </w:r>
      <w:r w:rsidR="009D347D">
        <w:rPr>
          <w:rFonts w:ascii="Arial" w:hAnsi="Arial" w:cs="Arial"/>
          <w:sz w:val="20"/>
          <w:szCs w:val="20"/>
        </w:rPr>
        <w:br/>
      </w:r>
    </w:p>
    <w:p w14:paraId="4900EA4E" w14:textId="57C9BC3F" w:rsidR="00B63240" w:rsidRDefault="00B63240" w:rsidP="00B632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elaborate b</w:t>
      </w:r>
      <w:r w:rsidRPr="00AD664A">
        <w:rPr>
          <w:rFonts w:ascii="Arial" w:hAnsi="Arial" w:cs="Arial"/>
          <w:sz w:val="20"/>
          <w:szCs w:val="20"/>
        </w:rPr>
        <w:t xml:space="preserve">eading on the Sugar Plum Fairy and Snow Queen </w:t>
      </w:r>
      <w:r>
        <w:rPr>
          <w:rFonts w:ascii="Arial" w:hAnsi="Arial" w:cs="Arial"/>
          <w:sz w:val="20"/>
          <w:szCs w:val="20"/>
        </w:rPr>
        <w:t xml:space="preserve">costumes </w:t>
      </w:r>
      <w:r w:rsidRPr="00AD664A">
        <w:rPr>
          <w:rFonts w:ascii="Arial" w:hAnsi="Arial" w:cs="Arial"/>
          <w:sz w:val="20"/>
          <w:szCs w:val="20"/>
        </w:rPr>
        <w:t>is un</w:t>
      </w:r>
      <w:r w:rsidR="00267985">
        <w:rPr>
          <w:rFonts w:ascii="Arial" w:hAnsi="Arial" w:cs="Arial"/>
          <w:sz w:val="20"/>
          <w:szCs w:val="20"/>
        </w:rPr>
        <w:t>-</w:t>
      </w:r>
      <w:r w:rsidRPr="00AD664A">
        <w:rPr>
          <w:rFonts w:ascii="Arial" w:hAnsi="Arial" w:cs="Arial"/>
          <w:sz w:val="20"/>
          <w:szCs w:val="20"/>
        </w:rPr>
        <w:t xml:space="preserve">beaded and </w:t>
      </w:r>
      <w:r w:rsidR="00267985">
        <w:rPr>
          <w:rFonts w:ascii="Arial" w:hAnsi="Arial" w:cs="Arial"/>
          <w:sz w:val="20"/>
          <w:szCs w:val="20"/>
        </w:rPr>
        <w:br/>
      </w:r>
      <w:r w:rsidRPr="00AD664A">
        <w:rPr>
          <w:rFonts w:ascii="Arial" w:hAnsi="Arial" w:cs="Arial"/>
          <w:sz w:val="20"/>
          <w:szCs w:val="20"/>
        </w:rPr>
        <w:t xml:space="preserve">re-beaded by hand for each </w:t>
      </w:r>
      <w:r>
        <w:rPr>
          <w:rFonts w:ascii="Arial" w:hAnsi="Arial" w:cs="Arial"/>
          <w:sz w:val="20"/>
          <w:szCs w:val="20"/>
        </w:rPr>
        <w:t>cleaning post-performance</w:t>
      </w:r>
      <w:r w:rsidR="00267985">
        <w:rPr>
          <w:rFonts w:ascii="Arial" w:hAnsi="Arial" w:cs="Arial"/>
          <w:sz w:val="20"/>
          <w:szCs w:val="20"/>
        </w:rPr>
        <w:t>.</w:t>
      </w:r>
      <w:r w:rsidRPr="003975FE">
        <w:rPr>
          <w:rFonts w:ascii="Arial" w:hAnsi="Arial" w:cs="Arial"/>
          <w:sz w:val="20"/>
          <w:szCs w:val="20"/>
          <w:shd w:val="clear" w:color="auto" w:fill="FFFFFF"/>
        </w:rPr>
        <w:t xml:space="preserve"> Eight skilled, volunteer parents painstakingly sew these beads on and off daily. </w:t>
      </w:r>
      <w:r w:rsidRPr="00AD664A">
        <w:rPr>
          <w:rFonts w:ascii="Arial" w:hAnsi="Arial" w:cs="Arial"/>
          <w:sz w:val="20"/>
          <w:szCs w:val="20"/>
        </w:rPr>
        <w:t xml:space="preserve">The Snow Queen </w:t>
      </w:r>
      <w:r>
        <w:rPr>
          <w:rFonts w:ascii="Arial" w:hAnsi="Arial" w:cs="Arial"/>
          <w:sz w:val="20"/>
          <w:szCs w:val="20"/>
        </w:rPr>
        <w:t xml:space="preserve">costume </w:t>
      </w:r>
      <w:r w:rsidRPr="00AD664A">
        <w:rPr>
          <w:rFonts w:ascii="Arial" w:hAnsi="Arial" w:cs="Arial"/>
          <w:sz w:val="20"/>
          <w:szCs w:val="20"/>
        </w:rPr>
        <w:t>has over 5,000 Swarovski crystals set on panels for easier removal</w:t>
      </w:r>
      <w:r>
        <w:rPr>
          <w:rFonts w:ascii="Arial" w:hAnsi="Arial" w:cs="Arial"/>
          <w:sz w:val="20"/>
          <w:szCs w:val="20"/>
        </w:rPr>
        <w:br/>
      </w:r>
    </w:p>
    <w:p w14:paraId="1B7D9DF2" w14:textId="7938463C" w:rsidR="00AD664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most of the costumes were hand-made in Boston, the Act II c</w:t>
      </w:r>
      <w:r w:rsidRPr="00E5412A">
        <w:rPr>
          <w:rFonts w:ascii="Arial" w:hAnsi="Arial" w:cs="Arial"/>
          <w:sz w:val="20"/>
          <w:szCs w:val="20"/>
        </w:rPr>
        <w:t>ostumes</w:t>
      </w:r>
      <w:r>
        <w:rPr>
          <w:rFonts w:ascii="Arial" w:hAnsi="Arial" w:cs="Arial"/>
          <w:sz w:val="20"/>
          <w:szCs w:val="20"/>
        </w:rPr>
        <w:t xml:space="preserve"> were</w:t>
      </w:r>
      <w:r w:rsidR="00B63240">
        <w:rPr>
          <w:rFonts w:ascii="Arial" w:hAnsi="Arial" w:cs="Arial"/>
          <w:sz w:val="20"/>
          <w:szCs w:val="20"/>
        </w:rPr>
        <w:t xml:space="preserve"> created by hand in India</w:t>
      </w:r>
      <w:r w:rsidR="003975FE">
        <w:rPr>
          <w:rFonts w:ascii="Arial" w:hAnsi="Arial" w:cs="Arial"/>
          <w:sz w:val="20"/>
          <w:szCs w:val="20"/>
        </w:rPr>
        <w:t xml:space="preserve"> and</w:t>
      </w:r>
      <w:r w:rsidRPr="00E5412A">
        <w:rPr>
          <w:rFonts w:ascii="Arial" w:hAnsi="Arial" w:cs="Arial"/>
          <w:sz w:val="20"/>
          <w:szCs w:val="20"/>
        </w:rPr>
        <w:t xml:space="preserve"> Russia</w:t>
      </w:r>
      <w:r w:rsidR="003975FE">
        <w:rPr>
          <w:rFonts w:ascii="Arial" w:hAnsi="Arial" w:cs="Arial"/>
          <w:sz w:val="20"/>
          <w:szCs w:val="20"/>
        </w:rPr>
        <w:t xml:space="preserve"> </w:t>
      </w:r>
      <w:r w:rsidRPr="00E5412A">
        <w:rPr>
          <w:rFonts w:ascii="Arial" w:hAnsi="Arial" w:cs="Arial"/>
          <w:sz w:val="20"/>
          <w:szCs w:val="20"/>
        </w:rPr>
        <w:t>(scenes from the show)</w:t>
      </w:r>
      <w:r w:rsidR="009D347D">
        <w:rPr>
          <w:rFonts w:ascii="Arial" w:hAnsi="Arial" w:cs="Arial"/>
          <w:sz w:val="20"/>
          <w:szCs w:val="20"/>
        </w:rPr>
        <w:br/>
      </w:r>
    </w:p>
    <w:p w14:paraId="075B31CC" w14:textId="52269FD7" w:rsidR="00AD664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D664A">
        <w:rPr>
          <w:rFonts w:ascii="Arial" w:hAnsi="Arial" w:cs="Arial"/>
          <w:sz w:val="20"/>
          <w:szCs w:val="20"/>
        </w:rPr>
        <w:t xml:space="preserve">The Russian costumes are based exactly on traditional Ballets </w:t>
      </w:r>
      <w:proofErr w:type="spellStart"/>
      <w:r w:rsidRPr="00AD664A">
        <w:rPr>
          <w:rFonts w:ascii="Arial" w:hAnsi="Arial" w:cs="Arial"/>
          <w:sz w:val="20"/>
          <w:szCs w:val="20"/>
        </w:rPr>
        <w:t>Russe</w:t>
      </w:r>
      <w:proofErr w:type="spellEnd"/>
      <w:r w:rsidRPr="00AD664A">
        <w:rPr>
          <w:rFonts w:ascii="Arial" w:hAnsi="Arial" w:cs="Arial"/>
          <w:sz w:val="20"/>
          <w:szCs w:val="20"/>
        </w:rPr>
        <w:t xml:space="preserve"> costumes from the turn of the century. The Chinese costumes are a modern cross between Chinese and Indian modern designs</w:t>
      </w:r>
      <w:r w:rsidR="009D347D">
        <w:rPr>
          <w:rFonts w:ascii="Arial" w:hAnsi="Arial" w:cs="Arial"/>
          <w:sz w:val="20"/>
          <w:szCs w:val="20"/>
        </w:rPr>
        <w:br/>
      </w:r>
    </w:p>
    <w:p w14:paraId="2AC4688D" w14:textId="03A3CCFA" w:rsidR="00AD664A" w:rsidRDefault="00AD664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costume is </w:t>
      </w:r>
      <w:r w:rsidR="00E5412A" w:rsidRPr="00AD664A">
        <w:rPr>
          <w:rFonts w:ascii="Arial" w:hAnsi="Arial" w:cs="Arial"/>
          <w:sz w:val="20"/>
          <w:szCs w:val="20"/>
        </w:rPr>
        <w:t>hand washed between each performance</w:t>
      </w:r>
      <w:r w:rsidR="009D347D">
        <w:rPr>
          <w:rFonts w:ascii="Arial" w:hAnsi="Arial" w:cs="Arial"/>
          <w:sz w:val="20"/>
          <w:szCs w:val="20"/>
        </w:rPr>
        <w:br/>
      </w:r>
    </w:p>
    <w:p w14:paraId="1F2A3136" w14:textId="2D1E0B63" w:rsidR="00AD664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D664A">
        <w:rPr>
          <w:rFonts w:ascii="Arial" w:hAnsi="Arial" w:cs="Arial"/>
          <w:sz w:val="20"/>
          <w:szCs w:val="20"/>
        </w:rPr>
        <w:t xml:space="preserve">Each Snow corps costume has </w:t>
      </w:r>
      <w:r w:rsidR="003975FE">
        <w:rPr>
          <w:rFonts w:ascii="Arial" w:hAnsi="Arial" w:cs="Arial"/>
          <w:sz w:val="20"/>
          <w:szCs w:val="20"/>
        </w:rPr>
        <w:t>7</w:t>
      </w:r>
      <w:r w:rsidRPr="00AD664A">
        <w:rPr>
          <w:rFonts w:ascii="Arial" w:hAnsi="Arial" w:cs="Arial"/>
          <w:sz w:val="20"/>
          <w:szCs w:val="20"/>
        </w:rPr>
        <w:t>50 Swarovski crystals. There are 8 of these costumes on rotation for 6 dancers</w:t>
      </w:r>
      <w:r w:rsidR="009D347D">
        <w:rPr>
          <w:rFonts w:ascii="Arial" w:hAnsi="Arial" w:cs="Arial"/>
          <w:sz w:val="20"/>
          <w:szCs w:val="20"/>
        </w:rPr>
        <w:br/>
      </w:r>
    </w:p>
    <w:p w14:paraId="2BA3015D" w14:textId="4EEF0A2E" w:rsidR="00AD664A" w:rsidRDefault="00E5412A" w:rsidP="00E5412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D664A">
        <w:rPr>
          <w:rFonts w:ascii="Arial" w:hAnsi="Arial" w:cs="Arial"/>
          <w:sz w:val="20"/>
          <w:szCs w:val="20"/>
        </w:rPr>
        <w:t xml:space="preserve">The </w:t>
      </w:r>
      <w:r w:rsidR="00B63240">
        <w:rPr>
          <w:rFonts w:ascii="Arial" w:hAnsi="Arial" w:cs="Arial"/>
          <w:sz w:val="20"/>
          <w:szCs w:val="20"/>
        </w:rPr>
        <w:t xml:space="preserve">set of the </w:t>
      </w:r>
      <w:r w:rsidRPr="00AD664A">
        <w:rPr>
          <w:rFonts w:ascii="Arial" w:hAnsi="Arial" w:cs="Arial"/>
          <w:sz w:val="20"/>
          <w:szCs w:val="20"/>
        </w:rPr>
        <w:t xml:space="preserve">Nutcracker/Rat fight scene is </w:t>
      </w:r>
      <w:r w:rsidR="00B63240">
        <w:rPr>
          <w:rFonts w:ascii="Arial" w:hAnsi="Arial" w:cs="Arial"/>
          <w:sz w:val="20"/>
          <w:szCs w:val="20"/>
        </w:rPr>
        <w:t xml:space="preserve">designed </w:t>
      </w:r>
      <w:r w:rsidRPr="00AD664A">
        <w:rPr>
          <w:rFonts w:ascii="Arial" w:hAnsi="Arial" w:cs="Arial"/>
          <w:sz w:val="20"/>
          <w:szCs w:val="20"/>
        </w:rPr>
        <w:t>to reveal hidden black light details</w:t>
      </w:r>
      <w:r w:rsidR="009D347D">
        <w:rPr>
          <w:rFonts w:ascii="Arial" w:hAnsi="Arial" w:cs="Arial"/>
          <w:sz w:val="20"/>
          <w:szCs w:val="20"/>
        </w:rPr>
        <w:br/>
      </w:r>
    </w:p>
    <w:p w14:paraId="26322976" w14:textId="5FF532D9" w:rsidR="00E5412A" w:rsidRDefault="00AD664A" w:rsidP="00B632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E5412A" w:rsidRPr="00AD664A">
        <w:rPr>
          <w:rFonts w:ascii="Arial" w:hAnsi="Arial" w:cs="Arial"/>
          <w:sz w:val="20"/>
          <w:szCs w:val="20"/>
        </w:rPr>
        <w:t xml:space="preserve">24 people on the costume staff. They are all volunteers except one, Dustin </w:t>
      </w:r>
      <w:r>
        <w:rPr>
          <w:rFonts w:ascii="Arial" w:hAnsi="Arial" w:cs="Arial"/>
          <w:sz w:val="20"/>
          <w:szCs w:val="20"/>
        </w:rPr>
        <w:t xml:space="preserve">Todd </w:t>
      </w:r>
      <w:proofErr w:type="spellStart"/>
      <w:r w:rsidR="00E5412A" w:rsidRPr="00AD664A">
        <w:rPr>
          <w:rFonts w:ascii="Arial" w:hAnsi="Arial" w:cs="Arial"/>
          <w:sz w:val="20"/>
          <w:szCs w:val="20"/>
        </w:rPr>
        <w:t>Rennells</w:t>
      </w:r>
      <w:proofErr w:type="spellEnd"/>
      <w:r w:rsidR="00E5412A" w:rsidRPr="00AD664A">
        <w:rPr>
          <w:rFonts w:ascii="Arial" w:hAnsi="Arial" w:cs="Arial"/>
          <w:sz w:val="20"/>
          <w:szCs w:val="20"/>
        </w:rPr>
        <w:t xml:space="preserve">, who </w:t>
      </w:r>
      <w:r>
        <w:rPr>
          <w:rFonts w:ascii="Arial" w:hAnsi="Arial" w:cs="Arial"/>
          <w:sz w:val="20"/>
          <w:szCs w:val="20"/>
        </w:rPr>
        <w:t>re</w:t>
      </w:r>
      <w:r w:rsidR="006435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imagined</w:t>
      </w:r>
      <w:r w:rsidR="00E5412A" w:rsidRPr="00AD664A">
        <w:rPr>
          <w:rFonts w:ascii="Arial" w:hAnsi="Arial" w:cs="Arial"/>
          <w:sz w:val="20"/>
          <w:szCs w:val="20"/>
        </w:rPr>
        <w:t xml:space="preserve"> the costumes</w:t>
      </w:r>
      <w:r>
        <w:rPr>
          <w:rFonts w:ascii="Arial" w:hAnsi="Arial" w:cs="Arial"/>
          <w:sz w:val="20"/>
          <w:szCs w:val="20"/>
        </w:rPr>
        <w:t xml:space="preserve"> in 2015</w:t>
      </w:r>
      <w:r w:rsidR="003975FE">
        <w:rPr>
          <w:rFonts w:ascii="Arial" w:hAnsi="Arial" w:cs="Arial"/>
          <w:sz w:val="20"/>
          <w:szCs w:val="20"/>
        </w:rPr>
        <w:br/>
      </w:r>
    </w:p>
    <w:p w14:paraId="655391F4" w14:textId="77777777" w:rsidR="00B63240" w:rsidRDefault="00B63240" w:rsidP="00B6324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45C125E" w14:textId="14543F87" w:rsidR="00B63240" w:rsidRPr="00B63240" w:rsidRDefault="00643555" w:rsidP="00B63240">
      <w:pPr>
        <w:pStyle w:val="ListParagraph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B63240" w:rsidRPr="00B63240">
          <w:rPr>
            <w:rStyle w:val="Hyperlink"/>
            <w:rFonts w:ascii="Arial" w:hAnsi="Arial" w:cs="Arial"/>
            <w:sz w:val="20"/>
            <w:szCs w:val="20"/>
          </w:rPr>
          <w:t>urbannutcracker.com</w:t>
        </w:r>
      </w:hyperlink>
      <w:r w:rsidR="00B63240">
        <w:rPr>
          <w:rStyle w:val="Hyperlink"/>
          <w:rFonts w:ascii="Arial" w:hAnsi="Arial" w:cs="Arial"/>
          <w:sz w:val="20"/>
          <w:szCs w:val="20"/>
        </w:rPr>
        <w:br/>
      </w:r>
    </w:p>
    <w:p w14:paraId="6B398DD7" w14:textId="7F15CF31" w:rsidR="00B63240" w:rsidRPr="00B63240" w:rsidRDefault="00643555" w:rsidP="00B63240">
      <w:pPr>
        <w:pStyle w:val="ListParagraph"/>
        <w:jc w:val="center"/>
        <w:rPr>
          <w:rFonts w:ascii="Arial" w:hAnsi="Arial" w:cs="Arial"/>
          <w:sz w:val="20"/>
          <w:szCs w:val="20"/>
        </w:rPr>
      </w:pPr>
      <w:hyperlink r:id="rId13" w:history="1">
        <w:proofErr w:type="gramStart"/>
        <w:r w:rsidR="00B63240" w:rsidRPr="00B63240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="00B63240" w:rsidRPr="00B63240">
          <w:rPr>
            <w:rStyle w:val="Hyperlink"/>
            <w:rFonts w:ascii="Arial" w:hAnsi="Arial" w:cs="Arial"/>
            <w:sz w:val="20"/>
            <w:szCs w:val="20"/>
          </w:rPr>
          <w:t>urbannutcracker</w:t>
        </w:r>
        <w:proofErr w:type="spellEnd"/>
        <w:proofErr w:type="gramEnd"/>
      </w:hyperlink>
      <w:r w:rsidR="00B63240">
        <w:rPr>
          <w:rStyle w:val="Hyperlink"/>
          <w:rFonts w:ascii="Arial" w:hAnsi="Arial" w:cs="Arial"/>
          <w:sz w:val="20"/>
          <w:szCs w:val="20"/>
        </w:rPr>
        <w:br/>
      </w:r>
    </w:p>
    <w:p w14:paraId="1A036E50" w14:textId="77777777" w:rsidR="00B63240" w:rsidRPr="00B63240" w:rsidRDefault="00643555" w:rsidP="00B63240">
      <w:pPr>
        <w:pStyle w:val="ListParagraph"/>
        <w:jc w:val="center"/>
        <w:rPr>
          <w:rFonts w:ascii="Arial" w:hAnsi="Arial" w:cs="Arial"/>
          <w:sz w:val="20"/>
          <w:szCs w:val="20"/>
        </w:rPr>
      </w:pPr>
      <w:hyperlink r:id="rId14" w:history="1">
        <w:r w:rsidR="00B63240" w:rsidRPr="00B6324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="00B63240" w:rsidRPr="00B63240">
          <w:rPr>
            <w:rStyle w:val="Hyperlink"/>
            <w:rFonts w:ascii="Arial" w:hAnsi="Arial" w:cs="Arial"/>
            <w:sz w:val="20"/>
            <w:szCs w:val="20"/>
          </w:rPr>
          <w:t>twdancecenter</w:t>
        </w:r>
        <w:proofErr w:type="spellEnd"/>
      </w:hyperlink>
      <w:r w:rsidR="00B63240" w:rsidRPr="00B63240">
        <w:rPr>
          <w:rFonts w:ascii="Arial" w:hAnsi="Arial" w:cs="Arial"/>
          <w:sz w:val="20"/>
          <w:szCs w:val="20"/>
        </w:rPr>
        <w:t xml:space="preserve"> </w:t>
      </w:r>
    </w:p>
    <w:p w14:paraId="2936E186" w14:textId="6A9081F7" w:rsidR="003975FE" w:rsidRPr="00AD664A" w:rsidRDefault="003975FE" w:rsidP="000A30B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sectPr w:rsidR="003975FE" w:rsidRPr="00AD664A" w:rsidSect="00E33B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478"/>
    <w:multiLevelType w:val="hybridMultilevel"/>
    <w:tmpl w:val="440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7204"/>
    <w:multiLevelType w:val="hybridMultilevel"/>
    <w:tmpl w:val="B810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3C35"/>
    <w:multiLevelType w:val="multilevel"/>
    <w:tmpl w:val="143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F3"/>
    <w:rsid w:val="00007906"/>
    <w:rsid w:val="00060B6E"/>
    <w:rsid w:val="000A30BE"/>
    <w:rsid w:val="000B535B"/>
    <w:rsid w:val="001514D2"/>
    <w:rsid w:val="001B33AA"/>
    <w:rsid w:val="001C319C"/>
    <w:rsid w:val="001C5637"/>
    <w:rsid w:val="001C62F5"/>
    <w:rsid w:val="00267985"/>
    <w:rsid w:val="002927B6"/>
    <w:rsid w:val="002B7D37"/>
    <w:rsid w:val="002C4DC2"/>
    <w:rsid w:val="002D7ED8"/>
    <w:rsid w:val="0035709B"/>
    <w:rsid w:val="003629AF"/>
    <w:rsid w:val="00367134"/>
    <w:rsid w:val="00390388"/>
    <w:rsid w:val="003975FE"/>
    <w:rsid w:val="003E4724"/>
    <w:rsid w:val="003E7811"/>
    <w:rsid w:val="00403326"/>
    <w:rsid w:val="00404BCB"/>
    <w:rsid w:val="00437DF9"/>
    <w:rsid w:val="00496A34"/>
    <w:rsid w:val="004A6D5F"/>
    <w:rsid w:val="00500232"/>
    <w:rsid w:val="005058DF"/>
    <w:rsid w:val="005D3AF0"/>
    <w:rsid w:val="005D67D9"/>
    <w:rsid w:val="005E77CD"/>
    <w:rsid w:val="005F4628"/>
    <w:rsid w:val="00643555"/>
    <w:rsid w:val="00690EB6"/>
    <w:rsid w:val="007431C8"/>
    <w:rsid w:val="007A7D13"/>
    <w:rsid w:val="007B6B37"/>
    <w:rsid w:val="007C6AB3"/>
    <w:rsid w:val="008C483B"/>
    <w:rsid w:val="008C7B21"/>
    <w:rsid w:val="0092675F"/>
    <w:rsid w:val="00996F80"/>
    <w:rsid w:val="009D347D"/>
    <w:rsid w:val="009F4753"/>
    <w:rsid w:val="00A11D40"/>
    <w:rsid w:val="00A346D7"/>
    <w:rsid w:val="00A62FCE"/>
    <w:rsid w:val="00AA3BF4"/>
    <w:rsid w:val="00AD664A"/>
    <w:rsid w:val="00AF03F3"/>
    <w:rsid w:val="00B63240"/>
    <w:rsid w:val="00BC4DB2"/>
    <w:rsid w:val="00C20A16"/>
    <w:rsid w:val="00C60D20"/>
    <w:rsid w:val="00C6328C"/>
    <w:rsid w:val="00C91343"/>
    <w:rsid w:val="00CC1B36"/>
    <w:rsid w:val="00D575DE"/>
    <w:rsid w:val="00D666F1"/>
    <w:rsid w:val="00D8498A"/>
    <w:rsid w:val="00DB463A"/>
    <w:rsid w:val="00DF3C11"/>
    <w:rsid w:val="00E32736"/>
    <w:rsid w:val="00E33B3A"/>
    <w:rsid w:val="00E5412A"/>
    <w:rsid w:val="00E97B39"/>
    <w:rsid w:val="00EB3FFA"/>
    <w:rsid w:val="00EF5B81"/>
    <w:rsid w:val="00F328FD"/>
    <w:rsid w:val="00FD3036"/>
    <w:rsid w:val="00FD372C"/>
    <w:rsid w:val="00FD782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912A"/>
  <w15:chartTrackingRefBased/>
  <w15:docId w15:val="{E5132264-7987-419A-A493-4B7DB91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B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6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C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7906"/>
  </w:style>
  <w:style w:type="character" w:styleId="FollowedHyperlink">
    <w:name w:val="FollowedHyperlink"/>
    <w:basedOn w:val="DefaultParagraphFont"/>
    <w:uiPriority w:val="99"/>
    <w:semiHidden/>
    <w:unhideWhenUsed/>
    <w:rsid w:val="00A34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5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nutcracker.com/" TargetMode="External"/><Relationship Id="rId13" Type="http://schemas.openxmlformats.org/officeDocument/2006/relationships/hyperlink" Target="https://www.facebook.com/urbannutcrac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3oghkaioiaygbk7/AACKwoWRP3PHWQz5FLOY7g8ta?dl=0" TargetMode="External"/><Relationship Id="rId12" Type="http://schemas.openxmlformats.org/officeDocument/2006/relationships/hyperlink" Target="http://urbannutcrack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phanie@stephaniejanespr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888-596-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bannutcracker.com/" TargetMode="External"/><Relationship Id="rId14" Type="http://schemas.openxmlformats.org/officeDocument/2006/relationships/hyperlink" Target="https://twitter.com/twdance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Janes</dc:creator>
  <cp:keywords/>
  <dc:description/>
  <cp:lastModifiedBy>Stephanie Janes</cp:lastModifiedBy>
  <cp:revision>53</cp:revision>
  <cp:lastPrinted>2016-11-10T16:05:00Z</cp:lastPrinted>
  <dcterms:created xsi:type="dcterms:W3CDTF">2016-10-06T19:36:00Z</dcterms:created>
  <dcterms:modified xsi:type="dcterms:W3CDTF">2017-10-16T15:41:00Z</dcterms:modified>
</cp:coreProperties>
</file>